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jc w:val="center"/>
        <w:tblInd w:w="-885" w:type="dxa"/>
        <w:tblLook w:val="01E0" w:firstRow="1" w:lastRow="1" w:firstColumn="1" w:lastColumn="1" w:noHBand="0" w:noVBand="0"/>
      </w:tblPr>
      <w:tblGrid>
        <w:gridCol w:w="5388"/>
        <w:gridCol w:w="5386"/>
      </w:tblGrid>
      <w:tr w:rsidR="00B869D4" w:rsidRPr="00B6071A" w:rsidTr="00B869D4">
        <w:trPr>
          <w:trHeight w:val="301"/>
          <w:jc w:val="center"/>
        </w:trPr>
        <w:tc>
          <w:tcPr>
            <w:tcW w:w="5388" w:type="dxa"/>
            <w:shd w:val="clear" w:color="auto" w:fill="auto"/>
          </w:tcPr>
          <w:p w:rsidR="00B869D4" w:rsidRPr="00B6071A" w:rsidRDefault="00B869D4" w:rsidP="00B869D4">
            <w:pPr>
              <w:jc w:val="center"/>
              <w:rPr>
                <w:noProof/>
                <w:sz w:val="24"/>
                <w:szCs w:val="24"/>
              </w:rPr>
            </w:pPr>
            <w:r w:rsidRPr="00B6071A">
              <w:rPr>
                <w:noProof/>
                <w:sz w:val="24"/>
                <w:szCs w:val="24"/>
              </w:rPr>
              <w:t>SỞ GIÁO DỤC VÀ ĐÀO TẠO</w:t>
            </w:r>
          </w:p>
        </w:tc>
        <w:tc>
          <w:tcPr>
            <w:tcW w:w="5386" w:type="dxa"/>
            <w:shd w:val="clear" w:color="auto" w:fill="auto"/>
          </w:tcPr>
          <w:p w:rsidR="00B869D4" w:rsidRPr="00B6071A" w:rsidRDefault="00B869D4" w:rsidP="00B869D4">
            <w:pPr>
              <w:jc w:val="center"/>
              <w:rPr>
                <w:b/>
                <w:bCs/>
                <w:noProof/>
                <w:sz w:val="24"/>
                <w:szCs w:val="24"/>
              </w:rPr>
            </w:pPr>
            <w:r w:rsidRPr="00B6071A">
              <w:rPr>
                <w:b/>
                <w:bCs/>
                <w:noProof/>
                <w:sz w:val="24"/>
                <w:szCs w:val="24"/>
              </w:rPr>
              <w:t>CỘNG HÒA XÃ HỘI  CHỦ NGHĨA VIỆT NAM</w:t>
            </w:r>
          </w:p>
        </w:tc>
      </w:tr>
      <w:tr w:rsidR="00B869D4" w:rsidRPr="00B6071A" w:rsidTr="00B869D4">
        <w:trPr>
          <w:trHeight w:val="302"/>
          <w:jc w:val="center"/>
        </w:trPr>
        <w:tc>
          <w:tcPr>
            <w:tcW w:w="5388" w:type="dxa"/>
            <w:shd w:val="clear" w:color="auto" w:fill="auto"/>
          </w:tcPr>
          <w:p w:rsidR="00B869D4" w:rsidRPr="00B6071A" w:rsidRDefault="00B869D4" w:rsidP="00B869D4">
            <w:pPr>
              <w:jc w:val="center"/>
              <w:rPr>
                <w:noProof/>
                <w:sz w:val="24"/>
                <w:szCs w:val="24"/>
              </w:rPr>
            </w:pPr>
            <w:r w:rsidRPr="00B6071A">
              <w:rPr>
                <w:noProof/>
                <w:sz w:val="24"/>
                <w:szCs w:val="24"/>
              </w:rPr>
              <w:t>THÀNH PHỐ HỒ CHÍ MINH</w:t>
            </w:r>
          </w:p>
        </w:tc>
        <w:tc>
          <w:tcPr>
            <w:tcW w:w="5386" w:type="dxa"/>
            <w:shd w:val="clear" w:color="auto" w:fill="auto"/>
          </w:tcPr>
          <w:p w:rsidR="00B869D4" w:rsidRPr="00B6071A" w:rsidRDefault="00B869D4" w:rsidP="00B869D4">
            <w:pPr>
              <w:jc w:val="center"/>
              <w:rPr>
                <w:b/>
                <w:noProof/>
                <w:sz w:val="24"/>
                <w:szCs w:val="24"/>
              </w:rPr>
            </w:pPr>
            <w:r w:rsidRPr="00B6071A">
              <w:rPr>
                <w:b/>
                <w:bCs/>
                <w:noProof/>
                <w:sz w:val="26"/>
                <w:szCs w:val="24"/>
              </w:rPr>
              <w:t>Độc lập - Tự do - Hạnh phúc</w:t>
            </w:r>
          </w:p>
        </w:tc>
      </w:tr>
      <w:tr w:rsidR="00B869D4" w:rsidRPr="00B6071A" w:rsidTr="00B869D4">
        <w:trPr>
          <w:trHeight w:val="301"/>
          <w:jc w:val="center"/>
        </w:trPr>
        <w:tc>
          <w:tcPr>
            <w:tcW w:w="5388" w:type="dxa"/>
            <w:shd w:val="clear" w:color="auto" w:fill="auto"/>
          </w:tcPr>
          <w:p w:rsidR="00B869D4" w:rsidRPr="00B6071A" w:rsidRDefault="00B869D4" w:rsidP="00B869D4">
            <w:pPr>
              <w:jc w:val="center"/>
              <w:rPr>
                <w:b/>
                <w:bCs/>
                <w:noProof/>
                <w:sz w:val="24"/>
                <w:szCs w:val="24"/>
              </w:rPr>
            </w:pPr>
            <w:r w:rsidRPr="00B6071A">
              <w:rPr>
                <w:b/>
                <w:bCs/>
                <w:noProof/>
                <w:sz w:val="24"/>
                <w:szCs w:val="24"/>
              </w:rPr>
              <w:t>TRƯỜNG TRUNG CẤP KINH TẾ</w:t>
            </w:r>
            <w:r w:rsidR="00FA4D4E">
              <w:rPr>
                <w:b/>
                <w:bCs/>
                <w:noProof/>
                <w:sz w:val="24"/>
                <w:szCs w:val="24"/>
              </w:rPr>
              <w:t xml:space="preserve"> </w:t>
            </w:r>
            <w:r w:rsidRPr="00B6071A">
              <w:rPr>
                <w:b/>
                <w:bCs/>
                <w:noProof/>
                <w:sz w:val="24"/>
                <w:szCs w:val="24"/>
              </w:rPr>
              <w:t>-</w:t>
            </w:r>
            <w:r w:rsidR="00FA4D4E">
              <w:rPr>
                <w:b/>
                <w:bCs/>
                <w:noProof/>
                <w:sz w:val="24"/>
                <w:szCs w:val="24"/>
              </w:rPr>
              <w:t xml:space="preserve"> </w:t>
            </w:r>
            <w:r w:rsidRPr="00B6071A">
              <w:rPr>
                <w:b/>
                <w:bCs/>
                <w:noProof/>
                <w:sz w:val="24"/>
                <w:szCs w:val="24"/>
              </w:rPr>
              <w:t>KỸ THUẬT</w:t>
            </w:r>
          </w:p>
          <w:p w:rsidR="00B869D4" w:rsidRPr="00B6071A" w:rsidRDefault="00B869D4" w:rsidP="00B869D4">
            <w:pPr>
              <w:jc w:val="center"/>
              <w:rPr>
                <w:noProof/>
                <w:sz w:val="24"/>
                <w:szCs w:val="24"/>
              </w:rPr>
            </w:pPr>
            <w:r w:rsidRPr="00B6071A">
              <w:rPr>
                <w:b/>
                <w:bCs/>
                <w:noProof/>
                <w:sz w:val="24"/>
                <w:szCs w:val="24"/>
              </w:rPr>
              <w:t>NGUYỄN HỮU CẢNH</w:t>
            </w:r>
          </w:p>
        </w:tc>
        <w:tc>
          <w:tcPr>
            <w:tcW w:w="5386" w:type="dxa"/>
            <w:shd w:val="clear" w:color="auto" w:fill="auto"/>
          </w:tcPr>
          <w:p w:rsidR="00B869D4" w:rsidRPr="00B6071A" w:rsidRDefault="00B869D4" w:rsidP="00B869D4">
            <w:pPr>
              <w:jc w:val="both"/>
              <w:rPr>
                <w:iCs/>
                <w:noProof/>
                <w:sz w:val="24"/>
                <w:szCs w:val="24"/>
              </w:rPr>
            </w:pPr>
            <w:r>
              <w:rPr>
                <w:noProof/>
              </w:rPr>
              <mc:AlternateContent>
                <mc:Choice Requires="wps">
                  <w:drawing>
                    <wp:anchor distT="4294967295" distB="4294967295" distL="114300" distR="114300" simplePos="0" relativeHeight="251656704" behindDoc="0" locked="0" layoutInCell="1" allowOverlap="1" wp14:anchorId="1F27EC5F" wp14:editId="59A3B919">
                      <wp:simplePos x="0" y="0"/>
                      <wp:positionH relativeFrom="column">
                        <wp:posOffset>617772</wp:posOffset>
                      </wp:positionH>
                      <wp:positionV relativeFrom="paragraph">
                        <wp:posOffset>47293</wp:posOffset>
                      </wp:positionV>
                      <wp:extent cx="200977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5pt,3.7pt" to="206.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Nk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"/>
                  </w:pict>
                </mc:Fallback>
              </mc:AlternateContent>
            </w:r>
          </w:p>
        </w:tc>
      </w:tr>
      <w:tr w:rsidR="00B869D4" w:rsidRPr="00B6071A" w:rsidTr="00B869D4">
        <w:trPr>
          <w:trHeight w:val="302"/>
          <w:jc w:val="center"/>
        </w:trPr>
        <w:tc>
          <w:tcPr>
            <w:tcW w:w="5388" w:type="dxa"/>
            <w:shd w:val="clear" w:color="auto" w:fill="auto"/>
          </w:tcPr>
          <w:p w:rsidR="00B869D4" w:rsidRPr="00B6071A" w:rsidRDefault="00B869D4" w:rsidP="00B869D4">
            <w:pPr>
              <w:jc w:val="both"/>
              <w:rPr>
                <w:noProof/>
                <w:sz w:val="28"/>
                <w:szCs w:val="28"/>
              </w:rPr>
            </w:pPr>
            <w:r>
              <w:rPr>
                <w:noProof/>
              </w:rPr>
              <mc:AlternateContent>
                <mc:Choice Requires="wps">
                  <w:drawing>
                    <wp:anchor distT="4294967295" distB="4294967295" distL="114300" distR="114300" simplePos="0" relativeHeight="251657728" behindDoc="0" locked="0" layoutInCell="1" allowOverlap="1" wp14:anchorId="7900E3F2" wp14:editId="3235C263">
                      <wp:simplePos x="0" y="0"/>
                      <wp:positionH relativeFrom="column">
                        <wp:posOffset>1329276</wp:posOffset>
                      </wp:positionH>
                      <wp:positionV relativeFrom="paragraph">
                        <wp:posOffset>41275</wp:posOffset>
                      </wp:positionV>
                      <wp:extent cx="659958" cy="0"/>
                      <wp:effectExtent l="0" t="0" r="2603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65pt,3.25pt" to="15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5THAIAADc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"/>
                  </w:pict>
                </mc:Fallback>
              </mc:AlternateContent>
            </w:r>
          </w:p>
        </w:tc>
        <w:tc>
          <w:tcPr>
            <w:tcW w:w="5386" w:type="dxa"/>
            <w:shd w:val="clear" w:color="auto" w:fill="auto"/>
          </w:tcPr>
          <w:p w:rsidR="00B869D4" w:rsidRPr="00B6071A" w:rsidRDefault="00B869D4" w:rsidP="00B869D4">
            <w:pPr>
              <w:ind w:hanging="426"/>
              <w:jc w:val="both"/>
              <w:rPr>
                <w:i/>
                <w:iCs/>
                <w:noProof/>
                <w:sz w:val="28"/>
                <w:szCs w:val="28"/>
              </w:rPr>
            </w:pPr>
          </w:p>
        </w:tc>
      </w:tr>
    </w:tbl>
    <w:p w:rsidR="00B869D4" w:rsidRPr="00B6071A" w:rsidRDefault="00B869D4" w:rsidP="00B869D4">
      <w:pPr>
        <w:pStyle w:val="BodyText"/>
        <w:ind w:left="0" w:right="-22" w:firstLine="0"/>
        <w:jc w:val="center"/>
        <w:rPr>
          <w:b/>
        </w:rPr>
      </w:pPr>
      <w:r w:rsidRPr="00B6071A">
        <w:rPr>
          <w:b/>
        </w:rPr>
        <w:t>NỘI DUNG TUYÊN TRUYỀN</w:t>
      </w:r>
    </w:p>
    <w:p w:rsidR="00B869D4" w:rsidRPr="0086292E" w:rsidRDefault="0010781C" w:rsidP="00B869D4">
      <w:pPr>
        <w:pStyle w:val="BodyText"/>
        <w:ind w:left="0" w:right="-22" w:firstLine="0"/>
        <w:jc w:val="center"/>
        <w:rPr>
          <w:b/>
        </w:rPr>
      </w:pPr>
      <w:r>
        <w:rPr>
          <w:b/>
          <w:lang w:val="vi-VN"/>
        </w:rPr>
        <w:t xml:space="preserve">Luật </w:t>
      </w:r>
      <w:r>
        <w:rPr>
          <w:b/>
        </w:rPr>
        <w:t>S</w:t>
      </w:r>
      <w:r w:rsidR="00B869D4" w:rsidRPr="0086292E">
        <w:rPr>
          <w:b/>
          <w:lang w:val="vi-VN"/>
        </w:rPr>
        <w:t>ửa đổi, bổ sung một số điều của Luật Cán bộ, công chức</w:t>
      </w:r>
    </w:p>
    <w:p w:rsidR="00B869D4" w:rsidRPr="0086292E" w:rsidRDefault="00B869D4" w:rsidP="00B869D4">
      <w:pPr>
        <w:pStyle w:val="BodyText"/>
        <w:ind w:left="0" w:right="-22" w:firstLine="0"/>
        <w:jc w:val="center"/>
        <w:rPr>
          <w:b/>
        </w:rPr>
      </w:pPr>
      <w:r w:rsidRPr="0086292E">
        <w:rPr>
          <w:b/>
          <w:lang w:val="vi-VN"/>
        </w:rPr>
        <w:t>và Luật Viên</w:t>
      </w:r>
      <w:r w:rsidRPr="0086292E">
        <w:rPr>
          <w:b/>
          <w:spacing w:val="-4"/>
          <w:lang w:val="vi-VN"/>
        </w:rPr>
        <w:t xml:space="preserve"> </w:t>
      </w:r>
      <w:r w:rsidRPr="0086292E">
        <w:rPr>
          <w:b/>
          <w:lang w:val="vi-VN"/>
        </w:rPr>
        <w:t>chức</w:t>
      </w:r>
      <w:r w:rsidRPr="0086292E">
        <w:rPr>
          <w:b/>
        </w:rPr>
        <w:t xml:space="preserve"> </w:t>
      </w:r>
      <w:proofErr w:type="spellStart"/>
      <w:r w:rsidRPr="0086292E">
        <w:rPr>
          <w:b/>
        </w:rPr>
        <w:t>số</w:t>
      </w:r>
      <w:proofErr w:type="spellEnd"/>
      <w:r w:rsidRPr="0086292E">
        <w:rPr>
          <w:b/>
        </w:rPr>
        <w:t xml:space="preserve"> 52/2019/QH14 </w:t>
      </w:r>
      <w:proofErr w:type="spellStart"/>
      <w:r w:rsidRPr="0086292E">
        <w:rPr>
          <w:b/>
        </w:rPr>
        <w:t>ngày</w:t>
      </w:r>
      <w:proofErr w:type="spellEnd"/>
      <w:r w:rsidRPr="0086292E">
        <w:rPr>
          <w:b/>
        </w:rPr>
        <w:t xml:space="preserve"> 25 </w:t>
      </w:r>
      <w:proofErr w:type="spellStart"/>
      <w:r w:rsidRPr="0086292E">
        <w:rPr>
          <w:b/>
        </w:rPr>
        <w:t>tháng</w:t>
      </w:r>
      <w:proofErr w:type="spellEnd"/>
      <w:r w:rsidRPr="0086292E">
        <w:rPr>
          <w:b/>
        </w:rPr>
        <w:t xml:space="preserve"> 11 </w:t>
      </w:r>
      <w:proofErr w:type="spellStart"/>
      <w:r w:rsidRPr="0086292E">
        <w:rPr>
          <w:b/>
        </w:rPr>
        <w:t>năm</w:t>
      </w:r>
      <w:proofErr w:type="spellEnd"/>
      <w:r w:rsidRPr="0086292E">
        <w:rPr>
          <w:b/>
        </w:rPr>
        <w:t xml:space="preserve"> 2019</w:t>
      </w:r>
    </w:p>
    <w:p w:rsidR="00B869D4" w:rsidRPr="00583271" w:rsidRDefault="007F1BDF" w:rsidP="00B869D4">
      <w:pPr>
        <w:tabs>
          <w:tab w:val="left" w:pos="450"/>
        </w:tabs>
        <w:spacing w:line="288" w:lineRule="auto"/>
        <w:ind w:firstLine="90"/>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1948815</wp:posOffset>
                </wp:positionH>
                <wp:positionV relativeFrom="paragraph">
                  <wp:posOffset>121368</wp:posOffset>
                </wp:positionV>
                <wp:extent cx="2313830" cy="0"/>
                <wp:effectExtent l="0" t="0" r="10795" b="19050"/>
                <wp:wrapNone/>
                <wp:docPr id="17" name="Straight Connector 17"/>
                <wp:cNvGraphicFramePr/>
                <a:graphic xmlns:a="http://schemas.openxmlformats.org/drawingml/2006/main">
                  <a:graphicData uri="http://schemas.microsoft.com/office/word/2010/wordprocessingShape">
                    <wps:wsp>
                      <wps:cNvCnPr/>
                      <wps:spPr>
                        <a:xfrm>
                          <a:off x="0" y="0"/>
                          <a:ext cx="2313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45pt,9.55pt" to="335.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" strokecolor="black [3213]"/>
            </w:pict>
          </mc:Fallback>
        </mc:AlternateContent>
      </w:r>
    </w:p>
    <w:p w:rsidR="007F1BDF" w:rsidRPr="007F1BDF" w:rsidRDefault="00B869D4" w:rsidP="007F1BDF">
      <w:pPr>
        <w:pStyle w:val="BodyText"/>
        <w:spacing w:before="120" w:after="120" w:line="360" w:lineRule="exact"/>
        <w:ind w:left="0" w:right="-22" w:firstLine="709"/>
      </w:pPr>
      <w:r w:rsidRPr="00583271">
        <w:tab/>
      </w:r>
      <w:proofErr w:type="spellStart"/>
      <w:r w:rsidR="007F1BDF" w:rsidRPr="007F1BDF">
        <w:t>Luật</w:t>
      </w:r>
      <w:proofErr w:type="spellEnd"/>
      <w:r w:rsidR="007F1BDF" w:rsidRPr="007F1BDF">
        <w:t xml:space="preserve"> </w:t>
      </w:r>
      <w:proofErr w:type="spellStart"/>
      <w:r w:rsidR="007F1BDF" w:rsidRPr="007F1BDF">
        <w:t>sửa</w:t>
      </w:r>
      <w:proofErr w:type="spellEnd"/>
      <w:r w:rsidR="007F1BDF" w:rsidRPr="007F1BDF">
        <w:t xml:space="preserve"> </w:t>
      </w:r>
      <w:proofErr w:type="spellStart"/>
      <w:r w:rsidR="007F1BDF" w:rsidRPr="007F1BDF">
        <w:t>đổi</w:t>
      </w:r>
      <w:proofErr w:type="spellEnd"/>
      <w:r w:rsidR="007F1BDF" w:rsidRPr="007F1BDF">
        <w:t xml:space="preserve">, </w:t>
      </w:r>
      <w:proofErr w:type="spellStart"/>
      <w:r w:rsidR="007F1BDF" w:rsidRPr="007F1BDF">
        <w:t>bô</w:t>
      </w:r>
      <w:proofErr w:type="spellEnd"/>
      <w:r w:rsidR="007F1BDF" w:rsidRPr="007F1BDF">
        <w:t xml:space="preserve">̉ sung </w:t>
      </w:r>
      <w:proofErr w:type="spellStart"/>
      <w:r w:rsidR="007F1BDF" w:rsidRPr="007F1BDF">
        <w:t>một</w:t>
      </w:r>
      <w:proofErr w:type="spellEnd"/>
      <w:r w:rsidR="007F1BDF" w:rsidRPr="007F1BDF">
        <w:t xml:space="preserve"> </w:t>
      </w:r>
      <w:proofErr w:type="spellStart"/>
      <w:r w:rsidR="007F1BDF" w:rsidRPr="007F1BDF">
        <w:t>sô</w:t>
      </w:r>
      <w:proofErr w:type="spellEnd"/>
      <w:r w:rsidR="007F1BDF" w:rsidRPr="007F1BDF">
        <w:t xml:space="preserve">́ </w:t>
      </w:r>
      <w:proofErr w:type="spellStart"/>
      <w:r w:rsidR="007F1BDF" w:rsidRPr="007F1BDF">
        <w:t>điều</w:t>
      </w:r>
      <w:proofErr w:type="spellEnd"/>
      <w:r w:rsidR="007F1BDF" w:rsidRPr="007F1BDF">
        <w:t xml:space="preserve"> </w:t>
      </w:r>
      <w:proofErr w:type="spellStart"/>
      <w:r w:rsidR="007F1BDF" w:rsidRPr="007F1BDF">
        <w:t>của</w:t>
      </w:r>
      <w:proofErr w:type="spellEnd"/>
      <w:r w:rsidR="007F1BDF" w:rsidRPr="007F1BDF">
        <w:t xml:space="preserve"> </w:t>
      </w:r>
      <w:proofErr w:type="spellStart"/>
      <w:r w:rsidR="007F1BDF" w:rsidRPr="007F1BDF">
        <w:t>Luật</w:t>
      </w:r>
      <w:proofErr w:type="spellEnd"/>
      <w:r w:rsidR="007F1BDF" w:rsidRPr="007F1BDF">
        <w:t xml:space="preserve"> </w:t>
      </w:r>
      <w:proofErr w:type="spellStart"/>
      <w:r w:rsidR="007F1BDF" w:rsidRPr="007F1BDF">
        <w:t>Cán</w:t>
      </w:r>
      <w:proofErr w:type="spellEnd"/>
      <w:r w:rsidR="007F1BDF" w:rsidRPr="007F1BDF">
        <w:t xml:space="preserve"> </w:t>
      </w:r>
      <w:proofErr w:type="spellStart"/>
      <w:r w:rsidR="007F1BDF" w:rsidRPr="007F1BDF">
        <w:t>bô</w:t>
      </w:r>
      <w:proofErr w:type="spellEnd"/>
      <w:r w:rsidR="007F1BDF" w:rsidRPr="007F1BDF">
        <w:t xml:space="preserve">̣, </w:t>
      </w:r>
      <w:proofErr w:type="spellStart"/>
      <w:r w:rsidR="007F1BDF" w:rsidRPr="007F1BDF">
        <w:t>công</w:t>
      </w:r>
      <w:proofErr w:type="spellEnd"/>
      <w:r w:rsidR="007F1BDF" w:rsidRPr="007F1BDF">
        <w:t xml:space="preserve"> </w:t>
      </w:r>
      <w:proofErr w:type="spellStart"/>
      <w:r w:rsidR="007F1BDF" w:rsidRPr="007F1BDF">
        <w:t>chức</w:t>
      </w:r>
      <w:proofErr w:type="spellEnd"/>
      <w:r w:rsidR="007F1BDF" w:rsidRPr="007F1BDF">
        <w:t xml:space="preserve"> </w:t>
      </w:r>
      <w:proofErr w:type="spellStart"/>
      <w:r w:rsidR="007F1BDF" w:rsidRPr="007F1BDF">
        <w:t>và</w:t>
      </w:r>
      <w:proofErr w:type="spellEnd"/>
      <w:r w:rsidR="007F1BDF" w:rsidRPr="007F1BDF">
        <w:t xml:space="preserve"> </w:t>
      </w:r>
      <w:proofErr w:type="spellStart"/>
      <w:r w:rsidR="007F1BDF" w:rsidRPr="007F1BDF">
        <w:t>Luật</w:t>
      </w:r>
      <w:proofErr w:type="spellEnd"/>
      <w:r w:rsidR="007F1BDF" w:rsidRPr="007F1BDF">
        <w:t xml:space="preserve"> </w:t>
      </w:r>
      <w:proofErr w:type="spellStart"/>
      <w:r w:rsidR="007F1BDF" w:rsidRPr="007F1BDF">
        <w:t>Viên</w:t>
      </w:r>
      <w:proofErr w:type="spellEnd"/>
      <w:r w:rsidR="007F1BDF" w:rsidRPr="007F1BDF">
        <w:t xml:space="preserve"> </w:t>
      </w:r>
      <w:proofErr w:type="spellStart"/>
      <w:r w:rsidR="007F1BDF" w:rsidRPr="007F1BDF">
        <w:t>chức</w:t>
      </w:r>
      <w:proofErr w:type="spellEnd"/>
      <w:r w:rsidR="007F1BDF" w:rsidRPr="007F1BDF">
        <w:t xml:space="preserve"> </w:t>
      </w:r>
      <w:proofErr w:type="spellStart"/>
      <w:r w:rsidR="007F1BDF" w:rsidRPr="007F1BDF">
        <w:t>được</w:t>
      </w:r>
      <w:proofErr w:type="spellEnd"/>
      <w:r w:rsidR="007F1BDF" w:rsidRPr="007F1BDF">
        <w:t xml:space="preserve"> </w:t>
      </w:r>
      <w:proofErr w:type="spellStart"/>
      <w:r w:rsidR="007F1BDF" w:rsidRPr="007F1BDF">
        <w:t>Quốc</w:t>
      </w:r>
      <w:proofErr w:type="spellEnd"/>
      <w:r w:rsidR="007F1BDF" w:rsidRPr="007F1BDF">
        <w:t xml:space="preserve"> </w:t>
      </w:r>
      <w:proofErr w:type="spellStart"/>
      <w:r w:rsidR="007F1BDF" w:rsidRPr="007F1BDF">
        <w:t>hội</w:t>
      </w:r>
      <w:proofErr w:type="spellEnd"/>
      <w:r w:rsidR="007F1BDF" w:rsidRPr="007F1BDF">
        <w:t xml:space="preserve"> </w:t>
      </w:r>
      <w:proofErr w:type="spellStart"/>
      <w:r w:rsidR="007F1BDF" w:rsidRPr="007F1BDF">
        <w:t>nước</w:t>
      </w:r>
      <w:proofErr w:type="spellEnd"/>
      <w:r w:rsidR="007F1BDF" w:rsidRPr="007F1BDF">
        <w:t xml:space="preserve"> </w:t>
      </w:r>
      <w:proofErr w:type="spellStart"/>
      <w:r w:rsidR="007F1BDF" w:rsidRPr="007F1BDF">
        <w:t>Cộng</w:t>
      </w:r>
      <w:proofErr w:type="spellEnd"/>
      <w:r w:rsidR="007F1BDF" w:rsidRPr="007F1BDF">
        <w:t xml:space="preserve"> </w:t>
      </w:r>
      <w:proofErr w:type="spellStart"/>
      <w:r w:rsidR="007F1BDF" w:rsidRPr="007F1BDF">
        <w:t>hòa</w:t>
      </w:r>
      <w:proofErr w:type="spellEnd"/>
      <w:r w:rsidR="007F1BDF" w:rsidRPr="007F1BDF">
        <w:t xml:space="preserve"> </w:t>
      </w:r>
      <w:proofErr w:type="spellStart"/>
      <w:r w:rsidR="007F1BDF" w:rsidRPr="007F1BDF">
        <w:t>xa</w:t>
      </w:r>
      <w:proofErr w:type="spellEnd"/>
      <w:r w:rsidR="007F1BDF" w:rsidRPr="007F1BDF">
        <w:t xml:space="preserve">̃ </w:t>
      </w:r>
      <w:proofErr w:type="spellStart"/>
      <w:r w:rsidR="007F1BDF" w:rsidRPr="007F1BDF">
        <w:t>hội</w:t>
      </w:r>
      <w:proofErr w:type="spellEnd"/>
      <w:r w:rsidR="007F1BDF" w:rsidRPr="007F1BDF">
        <w:t xml:space="preserve"> </w:t>
      </w:r>
      <w:proofErr w:type="spellStart"/>
      <w:r w:rsidR="007F1BDF" w:rsidRPr="007F1BDF">
        <w:t>chu</w:t>
      </w:r>
      <w:proofErr w:type="spellEnd"/>
      <w:r w:rsidR="007F1BDF" w:rsidRPr="007F1BDF">
        <w:t xml:space="preserve">̉ </w:t>
      </w:r>
      <w:proofErr w:type="spellStart"/>
      <w:r w:rsidR="007F1BDF" w:rsidRPr="007F1BDF">
        <w:t>nghĩa</w:t>
      </w:r>
      <w:proofErr w:type="spellEnd"/>
      <w:r w:rsidR="007F1BDF" w:rsidRPr="007F1BDF">
        <w:t xml:space="preserve"> </w:t>
      </w:r>
      <w:proofErr w:type="spellStart"/>
      <w:r w:rsidR="007F1BDF" w:rsidRPr="007F1BDF">
        <w:t>Việt</w:t>
      </w:r>
      <w:proofErr w:type="spellEnd"/>
      <w:r w:rsidR="007F1BDF" w:rsidRPr="007F1BDF">
        <w:t xml:space="preserve"> Nam </w:t>
      </w:r>
      <w:proofErr w:type="spellStart"/>
      <w:r w:rsidR="007F1BDF" w:rsidRPr="007F1BDF">
        <w:t>khóa</w:t>
      </w:r>
      <w:proofErr w:type="spellEnd"/>
      <w:r w:rsidR="007F1BDF" w:rsidRPr="007F1BDF">
        <w:t xml:space="preserve"> XIV, </w:t>
      </w:r>
      <w:proofErr w:type="spellStart"/>
      <w:r w:rsidR="007F1BDF" w:rsidRPr="007F1BDF">
        <w:t>ky</w:t>
      </w:r>
      <w:proofErr w:type="spellEnd"/>
      <w:r w:rsidR="007F1BDF" w:rsidRPr="007F1BDF">
        <w:t xml:space="preserve">̀ </w:t>
      </w:r>
      <w:proofErr w:type="spellStart"/>
      <w:r w:rsidR="007F1BDF" w:rsidRPr="007F1BDF">
        <w:t>họp</w:t>
      </w:r>
      <w:proofErr w:type="spellEnd"/>
      <w:r w:rsidR="007F1BDF" w:rsidRPr="007F1BDF">
        <w:t xml:space="preserve"> </w:t>
      </w:r>
      <w:proofErr w:type="spellStart"/>
      <w:r w:rsidR="007F1BDF" w:rsidRPr="007F1BDF">
        <w:t>thứ</w:t>
      </w:r>
      <w:proofErr w:type="spellEnd"/>
      <w:r w:rsidR="007F1BDF" w:rsidRPr="007F1BDF">
        <w:t xml:space="preserve"> 8 </w:t>
      </w:r>
      <w:proofErr w:type="spellStart"/>
      <w:r w:rsidR="007F1BDF" w:rsidRPr="007F1BDF">
        <w:t>thông</w:t>
      </w:r>
      <w:proofErr w:type="spellEnd"/>
      <w:r w:rsidR="007F1BDF" w:rsidRPr="007F1BDF">
        <w:t xml:space="preserve"> qua </w:t>
      </w:r>
      <w:proofErr w:type="spellStart"/>
      <w:r w:rsidR="007F1BDF" w:rsidRPr="007F1BDF">
        <w:t>ngày</w:t>
      </w:r>
      <w:proofErr w:type="spellEnd"/>
      <w:r w:rsidR="007F1BDF" w:rsidRPr="007F1BDF">
        <w:t xml:space="preserve"> 25/11/2019 </w:t>
      </w:r>
      <w:proofErr w:type="spellStart"/>
      <w:r w:rsidR="007F1BDF" w:rsidRPr="007F1BDF">
        <w:t>và</w:t>
      </w:r>
      <w:proofErr w:type="spellEnd"/>
      <w:r w:rsidR="007F1BDF" w:rsidRPr="007F1BDF">
        <w:t xml:space="preserve"> </w:t>
      </w:r>
      <w:proofErr w:type="spellStart"/>
      <w:r w:rsidR="007F1BDF" w:rsidRPr="007F1BDF">
        <w:t>có</w:t>
      </w:r>
      <w:proofErr w:type="spellEnd"/>
      <w:r w:rsidR="007F1BDF" w:rsidRPr="007F1BDF">
        <w:t xml:space="preserve"> </w:t>
      </w:r>
      <w:proofErr w:type="spellStart"/>
      <w:r w:rsidR="007F1BDF" w:rsidRPr="007F1BDF">
        <w:t>hiệu</w:t>
      </w:r>
      <w:proofErr w:type="spellEnd"/>
      <w:r w:rsidR="007F1BDF" w:rsidRPr="007F1BDF">
        <w:t xml:space="preserve"> </w:t>
      </w:r>
      <w:proofErr w:type="spellStart"/>
      <w:r w:rsidR="007F1BDF" w:rsidRPr="007F1BDF">
        <w:t>lực</w:t>
      </w:r>
      <w:proofErr w:type="spellEnd"/>
      <w:r w:rsidR="007F1BDF" w:rsidRPr="007F1BDF">
        <w:t xml:space="preserve"> </w:t>
      </w:r>
      <w:proofErr w:type="spellStart"/>
      <w:r w:rsidR="007F1BDF" w:rsidRPr="007F1BDF">
        <w:t>thi</w:t>
      </w:r>
      <w:proofErr w:type="spellEnd"/>
      <w:r w:rsidR="007F1BDF" w:rsidRPr="007F1BDF">
        <w:t xml:space="preserve"> </w:t>
      </w:r>
      <w:proofErr w:type="spellStart"/>
      <w:r w:rsidR="007F1BDF" w:rsidRPr="007F1BDF">
        <w:t>hành</w:t>
      </w:r>
      <w:proofErr w:type="spellEnd"/>
      <w:r w:rsidR="007F1BDF" w:rsidRPr="007F1BDF">
        <w:t xml:space="preserve"> </w:t>
      </w:r>
      <w:proofErr w:type="spellStart"/>
      <w:r w:rsidR="007F1BDF" w:rsidRPr="007F1BDF">
        <w:t>kể</w:t>
      </w:r>
      <w:proofErr w:type="spellEnd"/>
      <w:r w:rsidR="007F1BDF" w:rsidRPr="007F1BDF">
        <w:t xml:space="preserve"> </w:t>
      </w:r>
      <w:proofErr w:type="spellStart"/>
      <w:r w:rsidR="007F1BDF" w:rsidRPr="007F1BDF">
        <w:t>từ</w:t>
      </w:r>
      <w:proofErr w:type="spellEnd"/>
      <w:r w:rsidR="007F1BDF" w:rsidRPr="007F1BDF">
        <w:t xml:space="preserve"> </w:t>
      </w:r>
      <w:proofErr w:type="spellStart"/>
      <w:r w:rsidR="007F1BDF" w:rsidRPr="007F1BDF">
        <w:t>ngày</w:t>
      </w:r>
      <w:proofErr w:type="spellEnd"/>
      <w:r w:rsidR="007F1BDF" w:rsidRPr="007F1BDF">
        <w:t xml:space="preserve"> 01/7/2020.</w:t>
      </w:r>
    </w:p>
    <w:p w:rsidR="0010781C" w:rsidRPr="007F1BDF" w:rsidRDefault="0010781C" w:rsidP="007F1BDF">
      <w:pPr>
        <w:pStyle w:val="BodyText"/>
        <w:spacing w:before="120" w:after="120" w:line="360" w:lineRule="exact"/>
        <w:ind w:left="0" w:right="-22" w:firstLine="709"/>
      </w:pPr>
      <w:proofErr w:type="spellStart"/>
      <w:r w:rsidRPr="007F1BDF">
        <w:t>Trường</w:t>
      </w:r>
      <w:proofErr w:type="spellEnd"/>
      <w:r w:rsidRPr="007F1BDF">
        <w:t xml:space="preserve"> </w:t>
      </w:r>
      <w:proofErr w:type="spellStart"/>
      <w:r w:rsidRPr="007F1BDF">
        <w:t>Trung</w:t>
      </w:r>
      <w:proofErr w:type="spellEnd"/>
      <w:r w:rsidRPr="007F1BDF">
        <w:t xml:space="preserve"> </w:t>
      </w:r>
      <w:proofErr w:type="spellStart"/>
      <w:r w:rsidRPr="007F1BDF">
        <w:t>cấp</w:t>
      </w:r>
      <w:proofErr w:type="spellEnd"/>
      <w:r w:rsidRPr="007F1BDF">
        <w:t xml:space="preserve"> </w:t>
      </w:r>
      <w:proofErr w:type="spellStart"/>
      <w:r w:rsidRPr="007F1BDF">
        <w:t>Kinh</w:t>
      </w:r>
      <w:proofErr w:type="spellEnd"/>
      <w:r w:rsidRPr="007F1BDF">
        <w:t xml:space="preserve"> </w:t>
      </w:r>
      <w:proofErr w:type="spellStart"/>
      <w:r w:rsidRPr="007F1BDF">
        <w:t>tế</w:t>
      </w:r>
      <w:proofErr w:type="spellEnd"/>
      <w:r w:rsidRPr="007F1BDF">
        <w:t xml:space="preserve"> - </w:t>
      </w:r>
      <w:proofErr w:type="spellStart"/>
      <w:r w:rsidRPr="007F1BDF">
        <w:t>Kỹ</w:t>
      </w:r>
      <w:proofErr w:type="spellEnd"/>
      <w:r w:rsidRPr="007F1BDF">
        <w:t xml:space="preserve"> </w:t>
      </w:r>
      <w:proofErr w:type="spellStart"/>
      <w:r w:rsidRPr="007F1BDF">
        <w:t>thuật</w:t>
      </w:r>
      <w:proofErr w:type="spellEnd"/>
      <w:r w:rsidRPr="007F1BDF">
        <w:t xml:space="preserve"> </w:t>
      </w:r>
      <w:proofErr w:type="spellStart"/>
      <w:r w:rsidRPr="007F1BDF">
        <w:t>Nguyễn</w:t>
      </w:r>
      <w:proofErr w:type="spellEnd"/>
      <w:r w:rsidRPr="007F1BDF">
        <w:t xml:space="preserve"> </w:t>
      </w:r>
      <w:proofErr w:type="spellStart"/>
      <w:r w:rsidRPr="007F1BDF">
        <w:t>Hữu</w:t>
      </w:r>
      <w:proofErr w:type="spellEnd"/>
      <w:r w:rsidRPr="007F1BDF">
        <w:t xml:space="preserve"> </w:t>
      </w:r>
      <w:proofErr w:type="spellStart"/>
      <w:r w:rsidRPr="007F1BDF">
        <w:t>Cảnh</w:t>
      </w:r>
      <w:proofErr w:type="spellEnd"/>
      <w:r w:rsidRPr="007F1BDF">
        <w:t xml:space="preserve"> </w:t>
      </w:r>
      <w:proofErr w:type="spellStart"/>
      <w:r w:rsidRPr="007F1BDF">
        <w:t>tuyên</w:t>
      </w:r>
      <w:proofErr w:type="spellEnd"/>
      <w:r w:rsidRPr="007F1BDF">
        <w:t xml:space="preserve"> </w:t>
      </w:r>
      <w:proofErr w:type="spellStart"/>
      <w:r w:rsidRPr="007F1BDF">
        <w:t>truyền</w:t>
      </w:r>
      <w:proofErr w:type="spellEnd"/>
      <w:r w:rsidRPr="007F1BDF">
        <w:t xml:space="preserve"> </w:t>
      </w:r>
      <w:proofErr w:type="spellStart"/>
      <w:r w:rsidR="004E18EF" w:rsidRPr="007F1BDF">
        <w:t>nội</w:t>
      </w:r>
      <w:proofErr w:type="spellEnd"/>
      <w:r w:rsidR="004E18EF" w:rsidRPr="007F1BDF">
        <w:t xml:space="preserve"> dung</w:t>
      </w:r>
      <w:r w:rsidRPr="007F1BDF">
        <w:t xml:space="preserve"> </w:t>
      </w:r>
      <w:proofErr w:type="spellStart"/>
      <w:r w:rsidRPr="007F1BDF">
        <w:t>của</w:t>
      </w:r>
      <w:proofErr w:type="spellEnd"/>
      <w:r w:rsidRPr="007F1BDF">
        <w:t xml:space="preserve"> </w:t>
      </w:r>
      <w:r w:rsidRPr="007F1BDF">
        <w:rPr>
          <w:lang w:val="vi-VN"/>
        </w:rPr>
        <w:t xml:space="preserve">Luật </w:t>
      </w:r>
      <w:r w:rsidR="004D4FCC">
        <w:t>s</w:t>
      </w:r>
      <w:r w:rsidRPr="007F1BDF">
        <w:rPr>
          <w:lang w:val="vi-VN"/>
        </w:rPr>
        <w:t>ửa đổi, bổ sung một số điều của Luật Cán bộ, công chức</w:t>
      </w:r>
      <w:r w:rsidRPr="007F1BDF">
        <w:t xml:space="preserve"> </w:t>
      </w:r>
      <w:r w:rsidRPr="007F1BDF">
        <w:rPr>
          <w:lang w:val="vi-VN"/>
        </w:rPr>
        <w:t>và Luật Viên</w:t>
      </w:r>
      <w:r w:rsidRPr="007F1BDF">
        <w:rPr>
          <w:spacing w:val="-4"/>
          <w:lang w:val="vi-VN"/>
        </w:rPr>
        <w:t xml:space="preserve"> </w:t>
      </w:r>
      <w:r w:rsidRPr="007F1BDF">
        <w:rPr>
          <w:lang w:val="vi-VN"/>
        </w:rPr>
        <w:t>chức</w:t>
      </w:r>
      <w:r w:rsidRPr="007F1BDF">
        <w:t xml:space="preserve"> </w:t>
      </w:r>
      <w:proofErr w:type="spellStart"/>
      <w:r w:rsidRPr="007F1BDF">
        <w:t>ngày</w:t>
      </w:r>
      <w:proofErr w:type="spellEnd"/>
      <w:r w:rsidRPr="007F1BDF">
        <w:t xml:space="preserve"> 25 </w:t>
      </w:r>
      <w:proofErr w:type="spellStart"/>
      <w:r w:rsidRPr="007F1BDF">
        <w:t>tháng</w:t>
      </w:r>
      <w:proofErr w:type="spellEnd"/>
      <w:r w:rsidRPr="007F1BDF">
        <w:t xml:space="preserve"> 11 </w:t>
      </w:r>
      <w:proofErr w:type="spellStart"/>
      <w:r w:rsidRPr="007F1BDF">
        <w:t>năm</w:t>
      </w:r>
      <w:proofErr w:type="spellEnd"/>
      <w:r w:rsidRPr="007F1BDF">
        <w:t xml:space="preserve"> 2019, </w:t>
      </w:r>
      <w:proofErr w:type="spellStart"/>
      <w:r w:rsidRPr="007F1BDF">
        <w:t>cụ</w:t>
      </w:r>
      <w:proofErr w:type="spellEnd"/>
      <w:r w:rsidRPr="007F1BDF">
        <w:t xml:space="preserve"> </w:t>
      </w:r>
      <w:proofErr w:type="spellStart"/>
      <w:r w:rsidRPr="007F1BDF">
        <w:t>thể</w:t>
      </w:r>
      <w:proofErr w:type="spellEnd"/>
      <w:r w:rsidR="007F1BDF" w:rsidRPr="007F1BDF">
        <w:t xml:space="preserve"> </w:t>
      </w:r>
      <w:proofErr w:type="spellStart"/>
      <w:r w:rsidR="007F1BDF" w:rsidRPr="007F1BDF">
        <w:t>như</w:t>
      </w:r>
      <w:proofErr w:type="spellEnd"/>
      <w:r w:rsidR="007F1BDF" w:rsidRPr="007F1BDF">
        <w:t xml:space="preserve"> </w:t>
      </w:r>
      <w:proofErr w:type="spellStart"/>
      <w:r w:rsidR="007F1BDF" w:rsidRPr="007F1BDF">
        <w:t>sau</w:t>
      </w:r>
      <w:proofErr w:type="spellEnd"/>
      <w:r w:rsidRPr="007F1BDF">
        <w:t>:</w:t>
      </w:r>
    </w:p>
    <w:p w:rsidR="0010781C" w:rsidRPr="007F1BDF" w:rsidRDefault="0010781C" w:rsidP="007F1BDF">
      <w:pPr>
        <w:spacing w:before="120" w:after="120" w:line="360" w:lineRule="exact"/>
        <w:ind w:firstLine="709"/>
        <w:jc w:val="both"/>
        <w:rPr>
          <w:b/>
          <w:sz w:val="28"/>
          <w:szCs w:val="28"/>
        </w:rPr>
      </w:pPr>
      <w:r w:rsidRPr="007F1BDF">
        <w:rPr>
          <w:b/>
          <w:sz w:val="28"/>
          <w:szCs w:val="28"/>
        </w:rPr>
        <w:t>I. BỐ CỤC CỦA LUẬT</w:t>
      </w:r>
    </w:p>
    <w:p w:rsidR="00B869D4" w:rsidRPr="007F1BDF" w:rsidRDefault="004D4FCC" w:rsidP="007F1BDF">
      <w:pPr>
        <w:spacing w:before="120" w:after="120" w:line="360" w:lineRule="exact"/>
        <w:ind w:firstLine="709"/>
        <w:jc w:val="both"/>
        <w:rPr>
          <w:sz w:val="28"/>
          <w:szCs w:val="28"/>
        </w:rPr>
      </w:pPr>
      <w:proofErr w:type="spellStart"/>
      <w:r>
        <w:rPr>
          <w:sz w:val="28"/>
          <w:szCs w:val="28"/>
        </w:rPr>
        <w:t>Luật</w:t>
      </w:r>
      <w:proofErr w:type="spellEnd"/>
      <w:r>
        <w:rPr>
          <w:sz w:val="28"/>
          <w:szCs w:val="28"/>
        </w:rPr>
        <w:t xml:space="preserve"> </w:t>
      </w:r>
      <w:proofErr w:type="spellStart"/>
      <w:r>
        <w:rPr>
          <w:sz w:val="28"/>
          <w:szCs w:val="28"/>
        </w:rPr>
        <w:t>s</w:t>
      </w:r>
      <w:r w:rsidR="00B869D4" w:rsidRPr="007F1BDF">
        <w:rPr>
          <w:sz w:val="28"/>
          <w:szCs w:val="28"/>
        </w:rPr>
        <w:t>ửa</w:t>
      </w:r>
      <w:proofErr w:type="spellEnd"/>
      <w:r w:rsidR="00B869D4" w:rsidRPr="007F1BDF">
        <w:rPr>
          <w:sz w:val="28"/>
          <w:szCs w:val="28"/>
        </w:rPr>
        <w:t xml:space="preserve"> </w:t>
      </w:r>
      <w:proofErr w:type="spellStart"/>
      <w:r w:rsidR="00B869D4" w:rsidRPr="007F1BDF">
        <w:rPr>
          <w:sz w:val="28"/>
          <w:szCs w:val="28"/>
        </w:rPr>
        <w:t>đổi</w:t>
      </w:r>
      <w:proofErr w:type="spellEnd"/>
      <w:r w:rsidR="00B869D4" w:rsidRPr="007F1BDF">
        <w:rPr>
          <w:sz w:val="28"/>
          <w:szCs w:val="28"/>
        </w:rPr>
        <w:t xml:space="preserve">, </w:t>
      </w:r>
      <w:proofErr w:type="spellStart"/>
      <w:r w:rsidR="00B869D4" w:rsidRPr="007F1BDF">
        <w:rPr>
          <w:sz w:val="28"/>
          <w:szCs w:val="28"/>
        </w:rPr>
        <w:t>bổ</w:t>
      </w:r>
      <w:proofErr w:type="spellEnd"/>
      <w:r w:rsidR="00B869D4" w:rsidRPr="007F1BDF">
        <w:rPr>
          <w:sz w:val="28"/>
          <w:szCs w:val="28"/>
        </w:rPr>
        <w:t xml:space="preserve"> sung </w:t>
      </w:r>
      <w:proofErr w:type="spellStart"/>
      <w:r w:rsidR="00B869D4" w:rsidRPr="007F1BDF">
        <w:rPr>
          <w:sz w:val="28"/>
          <w:szCs w:val="28"/>
        </w:rPr>
        <w:t>một</w:t>
      </w:r>
      <w:proofErr w:type="spellEnd"/>
      <w:r w:rsidR="00B869D4" w:rsidRPr="007F1BDF">
        <w:rPr>
          <w:sz w:val="28"/>
          <w:szCs w:val="28"/>
        </w:rPr>
        <w:t xml:space="preserve"> </w:t>
      </w:r>
      <w:proofErr w:type="spellStart"/>
      <w:r w:rsidR="00B869D4" w:rsidRPr="007F1BDF">
        <w:rPr>
          <w:sz w:val="28"/>
          <w:szCs w:val="28"/>
        </w:rPr>
        <w:t>số</w:t>
      </w:r>
      <w:proofErr w:type="spellEnd"/>
      <w:r w:rsidR="00B869D4" w:rsidRPr="007F1BDF">
        <w:rPr>
          <w:sz w:val="28"/>
          <w:szCs w:val="28"/>
        </w:rPr>
        <w:t xml:space="preserve"> </w:t>
      </w:r>
      <w:proofErr w:type="spellStart"/>
      <w:r w:rsidR="00B869D4" w:rsidRPr="007F1BDF">
        <w:rPr>
          <w:sz w:val="28"/>
          <w:szCs w:val="28"/>
        </w:rPr>
        <w:t>điều</w:t>
      </w:r>
      <w:proofErr w:type="spellEnd"/>
      <w:r w:rsidR="00B869D4" w:rsidRPr="007F1BDF">
        <w:rPr>
          <w:sz w:val="28"/>
          <w:szCs w:val="28"/>
        </w:rPr>
        <w:t xml:space="preserve"> </w:t>
      </w:r>
      <w:proofErr w:type="spellStart"/>
      <w:r w:rsidR="00B869D4" w:rsidRPr="007F1BDF">
        <w:rPr>
          <w:sz w:val="28"/>
          <w:szCs w:val="28"/>
        </w:rPr>
        <w:t>của</w:t>
      </w:r>
      <w:proofErr w:type="spellEnd"/>
      <w:r w:rsidR="00B869D4" w:rsidRPr="007F1BDF">
        <w:rPr>
          <w:sz w:val="28"/>
          <w:szCs w:val="28"/>
        </w:rPr>
        <w:t xml:space="preserve"> </w:t>
      </w:r>
      <w:proofErr w:type="spellStart"/>
      <w:r w:rsidR="00B869D4" w:rsidRPr="007F1BDF">
        <w:rPr>
          <w:sz w:val="28"/>
          <w:szCs w:val="28"/>
        </w:rPr>
        <w:t>Luật</w:t>
      </w:r>
      <w:proofErr w:type="spellEnd"/>
      <w:r w:rsidR="00B869D4" w:rsidRPr="007F1BDF">
        <w:rPr>
          <w:sz w:val="28"/>
          <w:szCs w:val="28"/>
        </w:rPr>
        <w:t xml:space="preserve"> </w:t>
      </w:r>
      <w:proofErr w:type="spellStart"/>
      <w:r w:rsidR="00B869D4" w:rsidRPr="007F1BDF">
        <w:rPr>
          <w:sz w:val="28"/>
          <w:szCs w:val="28"/>
        </w:rPr>
        <w:t>Cán</w:t>
      </w:r>
      <w:proofErr w:type="spellEnd"/>
      <w:r w:rsidR="00B869D4" w:rsidRPr="007F1BDF">
        <w:rPr>
          <w:sz w:val="28"/>
          <w:szCs w:val="28"/>
        </w:rPr>
        <w:t xml:space="preserve"> </w:t>
      </w:r>
      <w:proofErr w:type="spellStart"/>
      <w:r w:rsidR="00B869D4" w:rsidRPr="007F1BDF">
        <w:rPr>
          <w:sz w:val="28"/>
          <w:szCs w:val="28"/>
        </w:rPr>
        <w:t>bộ</w:t>
      </w:r>
      <w:proofErr w:type="spellEnd"/>
      <w:r w:rsidR="00B869D4" w:rsidRPr="007F1BDF">
        <w:rPr>
          <w:sz w:val="28"/>
          <w:szCs w:val="28"/>
        </w:rPr>
        <w:t xml:space="preserve">, </w:t>
      </w:r>
      <w:proofErr w:type="spellStart"/>
      <w:r w:rsidR="00B869D4" w:rsidRPr="007F1BDF">
        <w:rPr>
          <w:sz w:val="28"/>
          <w:szCs w:val="28"/>
        </w:rPr>
        <w:t>côn</w:t>
      </w:r>
      <w:r>
        <w:rPr>
          <w:sz w:val="28"/>
          <w:szCs w:val="28"/>
        </w:rPr>
        <w:t>g</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gồm</w:t>
      </w:r>
      <w:proofErr w:type="spellEnd"/>
      <w:r>
        <w:rPr>
          <w:sz w:val="28"/>
          <w:szCs w:val="28"/>
        </w:rPr>
        <w:t xml:space="preserve"> 3 </w:t>
      </w:r>
      <w:proofErr w:type="spellStart"/>
      <w:r>
        <w:rPr>
          <w:sz w:val="28"/>
          <w:szCs w:val="28"/>
        </w:rPr>
        <w:t>đ</w:t>
      </w:r>
      <w:r w:rsidR="00B869D4" w:rsidRPr="007F1BDF">
        <w:rPr>
          <w:sz w:val="28"/>
          <w:szCs w:val="28"/>
        </w:rPr>
        <w:t>iều</w:t>
      </w:r>
      <w:proofErr w:type="spellEnd"/>
      <w:r w:rsidR="00B869D4" w:rsidRPr="007F1BDF">
        <w:rPr>
          <w:sz w:val="28"/>
          <w:szCs w:val="28"/>
        </w:rPr>
        <w:t xml:space="preserve">, </w:t>
      </w:r>
      <w:proofErr w:type="spellStart"/>
      <w:r w:rsidR="00B869D4" w:rsidRPr="007F1BDF">
        <w:rPr>
          <w:sz w:val="28"/>
          <w:szCs w:val="28"/>
        </w:rPr>
        <w:t>trong</w:t>
      </w:r>
      <w:proofErr w:type="spellEnd"/>
      <w:r w:rsidR="00B869D4" w:rsidRPr="007F1BDF">
        <w:rPr>
          <w:sz w:val="28"/>
          <w:szCs w:val="28"/>
        </w:rPr>
        <w:t xml:space="preserve"> </w:t>
      </w:r>
      <w:proofErr w:type="spellStart"/>
      <w:r w:rsidR="00B869D4" w:rsidRPr="007F1BDF">
        <w:rPr>
          <w:sz w:val="28"/>
          <w:szCs w:val="28"/>
        </w:rPr>
        <w:t>đó</w:t>
      </w:r>
      <w:proofErr w:type="spellEnd"/>
      <w:r w:rsidR="00B869D4" w:rsidRPr="007F1BDF">
        <w:rPr>
          <w:sz w:val="28"/>
          <w:szCs w:val="28"/>
        </w:rPr>
        <w:t xml:space="preserve"> </w:t>
      </w:r>
      <w:proofErr w:type="spellStart"/>
      <w:r w:rsidR="00B869D4" w:rsidRPr="007F1BDF">
        <w:rPr>
          <w:sz w:val="28"/>
          <w:szCs w:val="28"/>
        </w:rPr>
        <w:t>Điều</w:t>
      </w:r>
      <w:proofErr w:type="spellEnd"/>
      <w:r w:rsidR="00B869D4" w:rsidRPr="007F1BDF">
        <w:rPr>
          <w:sz w:val="28"/>
          <w:szCs w:val="28"/>
        </w:rPr>
        <w:t xml:space="preserve"> 1 </w:t>
      </w:r>
      <w:proofErr w:type="spellStart"/>
      <w:r w:rsidR="00B869D4" w:rsidRPr="007F1BDF">
        <w:rPr>
          <w:sz w:val="28"/>
          <w:szCs w:val="28"/>
        </w:rPr>
        <w:t>sửa</w:t>
      </w:r>
      <w:proofErr w:type="spellEnd"/>
      <w:r w:rsidR="00B869D4" w:rsidRPr="007F1BDF">
        <w:rPr>
          <w:sz w:val="28"/>
          <w:szCs w:val="28"/>
        </w:rPr>
        <w:t xml:space="preserve"> </w:t>
      </w:r>
      <w:proofErr w:type="spellStart"/>
      <w:r w:rsidR="00B869D4" w:rsidRPr="007F1BDF">
        <w:rPr>
          <w:sz w:val="28"/>
          <w:szCs w:val="28"/>
        </w:rPr>
        <w:t>đổi</w:t>
      </w:r>
      <w:proofErr w:type="spellEnd"/>
      <w:r w:rsidR="00B869D4" w:rsidRPr="007F1BDF">
        <w:rPr>
          <w:sz w:val="28"/>
          <w:szCs w:val="28"/>
        </w:rPr>
        <w:t xml:space="preserve">, </w:t>
      </w:r>
      <w:proofErr w:type="spellStart"/>
      <w:r w:rsidR="00B869D4" w:rsidRPr="007F1BDF">
        <w:rPr>
          <w:sz w:val="28"/>
          <w:szCs w:val="28"/>
        </w:rPr>
        <w:t>bổ</w:t>
      </w:r>
      <w:proofErr w:type="spellEnd"/>
      <w:r w:rsidR="00B869D4" w:rsidRPr="007F1BDF">
        <w:rPr>
          <w:sz w:val="28"/>
          <w:szCs w:val="28"/>
        </w:rPr>
        <w:t xml:space="preserve"> sung </w:t>
      </w:r>
      <w:proofErr w:type="spellStart"/>
      <w:r w:rsidR="00B869D4" w:rsidRPr="007F1BDF">
        <w:rPr>
          <w:sz w:val="28"/>
          <w:szCs w:val="28"/>
        </w:rPr>
        <w:t>một</w:t>
      </w:r>
      <w:proofErr w:type="spellEnd"/>
      <w:r w:rsidR="00B869D4" w:rsidRPr="007F1BDF">
        <w:rPr>
          <w:sz w:val="28"/>
          <w:szCs w:val="28"/>
        </w:rPr>
        <w:t xml:space="preserve"> </w:t>
      </w:r>
      <w:proofErr w:type="spellStart"/>
      <w:r w:rsidR="00B869D4" w:rsidRPr="007F1BDF">
        <w:rPr>
          <w:sz w:val="28"/>
          <w:szCs w:val="28"/>
        </w:rPr>
        <w:t>số</w:t>
      </w:r>
      <w:proofErr w:type="spellEnd"/>
      <w:r w:rsidR="00B869D4" w:rsidRPr="007F1BDF">
        <w:rPr>
          <w:sz w:val="28"/>
          <w:szCs w:val="28"/>
        </w:rPr>
        <w:t xml:space="preserve"> </w:t>
      </w:r>
      <w:proofErr w:type="spellStart"/>
      <w:r w:rsidR="00B869D4" w:rsidRPr="007F1BDF">
        <w:rPr>
          <w:sz w:val="28"/>
          <w:szCs w:val="28"/>
        </w:rPr>
        <w:t>điều</w:t>
      </w:r>
      <w:proofErr w:type="spellEnd"/>
      <w:r w:rsidR="00B869D4" w:rsidRPr="007F1BDF">
        <w:rPr>
          <w:sz w:val="28"/>
          <w:szCs w:val="28"/>
        </w:rPr>
        <w:t xml:space="preserve"> </w:t>
      </w:r>
      <w:proofErr w:type="spellStart"/>
      <w:r w:rsidR="00B869D4" w:rsidRPr="007F1BDF">
        <w:rPr>
          <w:sz w:val="28"/>
          <w:szCs w:val="28"/>
        </w:rPr>
        <w:t>của</w:t>
      </w:r>
      <w:proofErr w:type="spellEnd"/>
      <w:r w:rsidR="00B869D4" w:rsidRPr="007F1BDF">
        <w:rPr>
          <w:sz w:val="28"/>
          <w:szCs w:val="28"/>
        </w:rPr>
        <w:t xml:space="preserve"> </w:t>
      </w:r>
      <w:proofErr w:type="spellStart"/>
      <w:r w:rsidR="00B869D4" w:rsidRPr="007F1BDF">
        <w:rPr>
          <w:sz w:val="28"/>
          <w:szCs w:val="28"/>
        </w:rPr>
        <w:t>Luật</w:t>
      </w:r>
      <w:proofErr w:type="spellEnd"/>
      <w:r w:rsidR="00B869D4" w:rsidRPr="007F1BDF">
        <w:rPr>
          <w:sz w:val="28"/>
          <w:szCs w:val="28"/>
        </w:rPr>
        <w:t xml:space="preserve"> </w:t>
      </w:r>
      <w:proofErr w:type="spellStart"/>
      <w:r w:rsidR="00B869D4" w:rsidRPr="007F1BDF">
        <w:rPr>
          <w:sz w:val="28"/>
          <w:szCs w:val="28"/>
        </w:rPr>
        <w:t>Cán</w:t>
      </w:r>
      <w:proofErr w:type="spellEnd"/>
      <w:r w:rsidR="00B869D4" w:rsidRPr="007F1BDF">
        <w:rPr>
          <w:sz w:val="28"/>
          <w:szCs w:val="28"/>
        </w:rPr>
        <w:t xml:space="preserve"> </w:t>
      </w:r>
      <w:proofErr w:type="spellStart"/>
      <w:r w:rsidR="00B869D4" w:rsidRPr="007F1BDF">
        <w:rPr>
          <w:sz w:val="28"/>
          <w:szCs w:val="28"/>
        </w:rPr>
        <w:t>bộ</w:t>
      </w:r>
      <w:proofErr w:type="spellEnd"/>
      <w:r w:rsidR="00B869D4" w:rsidRPr="007F1BDF">
        <w:rPr>
          <w:sz w:val="28"/>
          <w:szCs w:val="28"/>
        </w:rPr>
        <w:t xml:space="preserve">, </w:t>
      </w:r>
      <w:proofErr w:type="spellStart"/>
      <w:r w:rsidR="00B869D4" w:rsidRPr="007F1BDF">
        <w:rPr>
          <w:sz w:val="28"/>
          <w:szCs w:val="28"/>
        </w:rPr>
        <w:t>công</w:t>
      </w:r>
      <w:proofErr w:type="spellEnd"/>
      <w:r w:rsidR="00B869D4" w:rsidRPr="007F1BDF">
        <w:rPr>
          <w:sz w:val="28"/>
          <w:szCs w:val="28"/>
        </w:rPr>
        <w:t xml:space="preserve"> </w:t>
      </w:r>
      <w:proofErr w:type="spellStart"/>
      <w:r w:rsidR="00B869D4" w:rsidRPr="007F1BDF">
        <w:rPr>
          <w:sz w:val="28"/>
          <w:szCs w:val="28"/>
        </w:rPr>
        <w:t>chức</w:t>
      </w:r>
      <w:proofErr w:type="spellEnd"/>
      <w:r w:rsidR="00B869D4" w:rsidRPr="007F1BDF">
        <w:rPr>
          <w:sz w:val="28"/>
          <w:szCs w:val="28"/>
        </w:rPr>
        <w:t xml:space="preserve">; </w:t>
      </w:r>
      <w:proofErr w:type="spellStart"/>
      <w:r w:rsidR="00B869D4" w:rsidRPr="007F1BDF">
        <w:rPr>
          <w:sz w:val="28"/>
          <w:szCs w:val="28"/>
        </w:rPr>
        <w:t>Điều</w:t>
      </w:r>
      <w:proofErr w:type="spellEnd"/>
      <w:r w:rsidR="00B869D4" w:rsidRPr="007F1BDF">
        <w:rPr>
          <w:sz w:val="28"/>
          <w:szCs w:val="28"/>
        </w:rPr>
        <w:t xml:space="preserve"> 2 </w:t>
      </w:r>
      <w:proofErr w:type="spellStart"/>
      <w:r w:rsidR="00B869D4" w:rsidRPr="007F1BDF">
        <w:rPr>
          <w:sz w:val="28"/>
          <w:szCs w:val="28"/>
        </w:rPr>
        <w:t>sửa</w:t>
      </w:r>
      <w:proofErr w:type="spellEnd"/>
      <w:r w:rsidR="00B869D4" w:rsidRPr="007F1BDF">
        <w:rPr>
          <w:sz w:val="28"/>
          <w:szCs w:val="28"/>
        </w:rPr>
        <w:t xml:space="preserve"> </w:t>
      </w:r>
      <w:proofErr w:type="spellStart"/>
      <w:r w:rsidR="00B869D4" w:rsidRPr="007F1BDF">
        <w:rPr>
          <w:sz w:val="28"/>
          <w:szCs w:val="28"/>
        </w:rPr>
        <w:t>đổi</w:t>
      </w:r>
      <w:proofErr w:type="spellEnd"/>
      <w:r w:rsidR="00B869D4" w:rsidRPr="007F1BDF">
        <w:rPr>
          <w:sz w:val="28"/>
          <w:szCs w:val="28"/>
        </w:rPr>
        <w:t xml:space="preserve">, </w:t>
      </w:r>
      <w:proofErr w:type="spellStart"/>
      <w:r w:rsidR="00B869D4" w:rsidRPr="007F1BDF">
        <w:rPr>
          <w:sz w:val="28"/>
          <w:szCs w:val="28"/>
        </w:rPr>
        <w:t>bổ</w:t>
      </w:r>
      <w:proofErr w:type="spellEnd"/>
      <w:r w:rsidR="00B869D4" w:rsidRPr="007F1BDF">
        <w:rPr>
          <w:sz w:val="28"/>
          <w:szCs w:val="28"/>
        </w:rPr>
        <w:t xml:space="preserve"> sung </w:t>
      </w:r>
      <w:proofErr w:type="spellStart"/>
      <w:r w:rsidR="00B869D4" w:rsidRPr="007F1BDF">
        <w:rPr>
          <w:sz w:val="28"/>
          <w:szCs w:val="28"/>
        </w:rPr>
        <w:t>một</w:t>
      </w:r>
      <w:proofErr w:type="spellEnd"/>
      <w:r w:rsidR="00B869D4" w:rsidRPr="007F1BDF">
        <w:rPr>
          <w:sz w:val="28"/>
          <w:szCs w:val="28"/>
        </w:rPr>
        <w:t xml:space="preserve"> </w:t>
      </w:r>
      <w:proofErr w:type="spellStart"/>
      <w:r w:rsidR="00B869D4" w:rsidRPr="007F1BDF">
        <w:rPr>
          <w:sz w:val="28"/>
          <w:szCs w:val="28"/>
        </w:rPr>
        <w:t>số</w:t>
      </w:r>
      <w:proofErr w:type="spellEnd"/>
      <w:r w:rsidR="00B869D4" w:rsidRPr="007F1BDF">
        <w:rPr>
          <w:sz w:val="28"/>
          <w:szCs w:val="28"/>
        </w:rPr>
        <w:t xml:space="preserve"> </w:t>
      </w:r>
      <w:proofErr w:type="spellStart"/>
      <w:r w:rsidR="00B869D4" w:rsidRPr="007F1BDF">
        <w:rPr>
          <w:sz w:val="28"/>
          <w:szCs w:val="28"/>
        </w:rPr>
        <w:t>điều</w:t>
      </w:r>
      <w:proofErr w:type="spellEnd"/>
      <w:r w:rsidR="00B869D4" w:rsidRPr="007F1BDF">
        <w:rPr>
          <w:sz w:val="28"/>
          <w:szCs w:val="28"/>
        </w:rPr>
        <w:t xml:space="preserve"> </w:t>
      </w:r>
      <w:proofErr w:type="spellStart"/>
      <w:r w:rsidR="00B869D4" w:rsidRPr="007F1BDF">
        <w:rPr>
          <w:sz w:val="28"/>
          <w:szCs w:val="28"/>
        </w:rPr>
        <w:t>của</w:t>
      </w:r>
      <w:proofErr w:type="spellEnd"/>
      <w:r w:rsidR="00B869D4" w:rsidRPr="007F1BDF">
        <w:rPr>
          <w:sz w:val="28"/>
          <w:szCs w:val="28"/>
        </w:rPr>
        <w:t xml:space="preserve"> </w:t>
      </w:r>
      <w:proofErr w:type="spellStart"/>
      <w:r w:rsidR="00B869D4" w:rsidRPr="007F1BDF">
        <w:rPr>
          <w:sz w:val="28"/>
          <w:szCs w:val="28"/>
        </w:rPr>
        <w:t>Luật</w:t>
      </w:r>
      <w:proofErr w:type="spellEnd"/>
      <w:r w:rsidR="00B869D4" w:rsidRPr="007F1BDF">
        <w:rPr>
          <w:sz w:val="28"/>
          <w:szCs w:val="28"/>
        </w:rPr>
        <w:t xml:space="preserve"> </w:t>
      </w:r>
      <w:proofErr w:type="spellStart"/>
      <w:r w:rsidR="00B869D4" w:rsidRPr="007F1BDF">
        <w:rPr>
          <w:sz w:val="28"/>
          <w:szCs w:val="28"/>
        </w:rPr>
        <w:t>Viên</w:t>
      </w:r>
      <w:proofErr w:type="spellEnd"/>
      <w:r w:rsidR="00B869D4" w:rsidRPr="007F1BDF">
        <w:rPr>
          <w:sz w:val="28"/>
          <w:szCs w:val="28"/>
        </w:rPr>
        <w:t xml:space="preserve"> </w:t>
      </w:r>
      <w:proofErr w:type="spellStart"/>
      <w:r w:rsidR="00B869D4" w:rsidRPr="007F1BDF">
        <w:rPr>
          <w:sz w:val="28"/>
          <w:szCs w:val="28"/>
        </w:rPr>
        <w:t>chức</w:t>
      </w:r>
      <w:proofErr w:type="spellEnd"/>
      <w:r w:rsidR="00B869D4" w:rsidRPr="007F1BDF">
        <w:rPr>
          <w:sz w:val="28"/>
          <w:szCs w:val="28"/>
        </w:rPr>
        <w:t xml:space="preserve"> </w:t>
      </w:r>
      <w:proofErr w:type="spellStart"/>
      <w:r w:rsidR="00B869D4" w:rsidRPr="007F1BDF">
        <w:rPr>
          <w:sz w:val="28"/>
          <w:szCs w:val="28"/>
        </w:rPr>
        <w:t>và</w:t>
      </w:r>
      <w:proofErr w:type="spellEnd"/>
      <w:r w:rsidR="00B869D4" w:rsidRPr="007F1BDF">
        <w:rPr>
          <w:sz w:val="28"/>
          <w:szCs w:val="28"/>
        </w:rPr>
        <w:t xml:space="preserve"> </w:t>
      </w:r>
      <w:proofErr w:type="spellStart"/>
      <w:r w:rsidR="00B869D4" w:rsidRPr="007F1BDF">
        <w:rPr>
          <w:sz w:val="28"/>
          <w:szCs w:val="28"/>
        </w:rPr>
        <w:t>Điều</w:t>
      </w:r>
      <w:proofErr w:type="spellEnd"/>
      <w:r w:rsidR="00B869D4" w:rsidRPr="007F1BDF">
        <w:rPr>
          <w:sz w:val="28"/>
          <w:szCs w:val="28"/>
        </w:rPr>
        <w:t xml:space="preserve"> 3 </w:t>
      </w:r>
      <w:proofErr w:type="spellStart"/>
      <w:r w:rsidR="00B869D4" w:rsidRPr="007F1BDF">
        <w:rPr>
          <w:sz w:val="28"/>
          <w:szCs w:val="28"/>
        </w:rPr>
        <w:t>hiệu</w:t>
      </w:r>
      <w:proofErr w:type="spellEnd"/>
      <w:r w:rsidR="00B869D4" w:rsidRPr="007F1BDF">
        <w:rPr>
          <w:sz w:val="28"/>
          <w:szCs w:val="28"/>
        </w:rPr>
        <w:t xml:space="preserve"> </w:t>
      </w:r>
      <w:proofErr w:type="spellStart"/>
      <w:r w:rsidR="00B869D4" w:rsidRPr="007F1BDF">
        <w:rPr>
          <w:sz w:val="28"/>
          <w:szCs w:val="28"/>
        </w:rPr>
        <w:t>lực</w:t>
      </w:r>
      <w:proofErr w:type="spellEnd"/>
      <w:r w:rsidR="00B869D4" w:rsidRPr="007F1BDF">
        <w:rPr>
          <w:sz w:val="28"/>
          <w:szCs w:val="28"/>
        </w:rPr>
        <w:t xml:space="preserve"> </w:t>
      </w:r>
      <w:proofErr w:type="spellStart"/>
      <w:r w:rsidR="00B869D4" w:rsidRPr="007F1BDF">
        <w:rPr>
          <w:sz w:val="28"/>
          <w:szCs w:val="28"/>
        </w:rPr>
        <w:t>thi</w:t>
      </w:r>
      <w:proofErr w:type="spellEnd"/>
      <w:r w:rsidR="00B869D4" w:rsidRPr="007F1BDF">
        <w:rPr>
          <w:sz w:val="28"/>
          <w:szCs w:val="28"/>
        </w:rPr>
        <w:t xml:space="preserve"> </w:t>
      </w:r>
      <w:proofErr w:type="spellStart"/>
      <w:r w:rsidR="00B869D4" w:rsidRPr="007F1BDF">
        <w:rPr>
          <w:sz w:val="28"/>
          <w:szCs w:val="28"/>
        </w:rPr>
        <w:t>hành</w:t>
      </w:r>
      <w:proofErr w:type="spellEnd"/>
      <w:r w:rsidR="00B869D4" w:rsidRPr="007F1BDF">
        <w:rPr>
          <w:sz w:val="28"/>
          <w:szCs w:val="28"/>
        </w:rPr>
        <w:t>.</w:t>
      </w:r>
    </w:p>
    <w:p w:rsidR="00B869D4" w:rsidRPr="007F1BDF" w:rsidRDefault="00B869D4" w:rsidP="007F1BDF">
      <w:pPr>
        <w:spacing w:before="120" w:after="120" w:line="360" w:lineRule="exact"/>
        <w:jc w:val="both"/>
        <w:rPr>
          <w:b/>
          <w:sz w:val="28"/>
          <w:szCs w:val="28"/>
        </w:rPr>
      </w:pPr>
      <w:r w:rsidRPr="007F1BDF">
        <w:rPr>
          <w:sz w:val="28"/>
          <w:szCs w:val="28"/>
        </w:rPr>
        <w:tab/>
      </w:r>
      <w:r w:rsidRPr="007F1BDF">
        <w:rPr>
          <w:b/>
          <w:sz w:val="28"/>
          <w:szCs w:val="28"/>
        </w:rPr>
        <w:t>I</w:t>
      </w:r>
      <w:r w:rsidR="0010781C" w:rsidRPr="007F1BDF">
        <w:rPr>
          <w:b/>
          <w:sz w:val="28"/>
          <w:szCs w:val="28"/>
        </w:rPr>
        <w:t>I</w:t>
      </w:r>
      <w:r w:rsidRPr="007F1BDF">
        <w:rPr>
          <w:b/>
          <w:sz w:val="28"/>
          <w:szCs w:val="28"/>
        </w:rPr>
        <w:t>. NỘI DUNG CƠ BẢN CỦA LUẬT</w:t>
      </w:r>
    </w:p>
    <w:p w:rsidR="004E18EF" w:rsidRPr="007F1BDF" w:rsidRDefault="004E18EF" w:rsidP="007F1BDF">
      <w:pPr>
        <w:spacing w:before="120" w:after="120" w:line="360" w:lineRule="exact"/>
        <w:ind w:firstLine="709"/>
        <w:jc w:val="both"/>
        <w:rPr>
          <w:sz w:val="28"/>
          <w:szCs w:val="28"/>
        </w:rPr>
      </w:pPr>
      <w:proofErr w:type="spellStart"/>
      <w:proofErr w:type="gramStart"/>
      <w:r w:rsidRPr="007F1BDF">
        <w:rPr>
          <w:b/>
          <w:sz w:val="28"/>
          <w:szCs w:val="28"/>
        </w:rPr>
        <w:t>Điều</w:t>
      </w:r>
      <w:proofErr w:type="spellEnd"/>
      <w:r w:rsidRPr="007F1BDF">
        <w:rPr>
          <w:b/>
          <w:sz w:val="28"/>
          <w:szCs w:val="28"/>
        </w:rPr>
        <w:t xml:space="preserve"> 1.</w:t>
      </w:r>
      <w:proofErr w:type="gramEnd"/>
      <w:r w:rsidRPr="007F1BDF">
        <w:rPr>
          <w:b/>
          <w:sz w:val="28"/>
          <w:szCs w:val="28"/>
        </w:rPr>
        <w:t xml:space="preserve"> </w:t>
      </w:r>
      <w:proofErr w:type="spellStart"/>
      <w:r w:rsidRPr="007F1BDF">
        <w:rPr>
          <w:b/>
          <w:sz w:val="28"/>
          <w:szCs w:val="28"/>
        </w:rPr>
        <w:t>Sửa</w:t>
      </w:r>
      <w:proofErr w:type="spellEnd"/>
      <w:r w:rsidRPr="007F1BDF">
        <w:rPr>
          <w:b/>
          <w:sz w:val="28"/>
          <w:szCs w:val="28"/>
        </w:rPr>
        <w:t xml:space="preserve"> </w:t>
      </w:r>
      <w:proofErr w:type="spellStart"/>
      <w:r w:rsidRPr="007F1BDF">
        <w:rPr>
          <w:b/>
          <w:sz w:val="28"/>
          <w:szCs w:val="28"/>
        </w:rPr>
        <w:t>đổi</w:t>
      </w:r>
      <w:proofErr w:type="spellEnd"/>
      <w:r w:rsidRPr="007F1BDF">
        <w:rPr>
          <w:b/>
          <w:sz w:val="28"/>
          <w:szCs w:val="28"/>
        </w:rPr>
        <w:t xml:space="preserve">, </w:t>
      </w:r>
      <w:proofErr w:type="spellStart"/>
      <w:r w:rsidRPr="007F1BDF">
        <w:rPr>
          <w:b/>
          <w:sz w:val="28"/>
          <w:szCs w:val="28"/>
        </w:rPr>
        <w:t>bổ</w:t>
      </w:r>
      <w:proofErr w:type="spellEnd"/>
      <w:r w:rsidRPr="007F1BDF">
        <w:rPr>
          <w:b/>
          <w:sz w:val="28"/>
          <w:szCs w:val="28"/>
        </w:rPr>
        <w:t xml:space="preserve"> sung </w:t>
      </w:r>
      <w:proofErr w:type="spellStart"/>
      <w:r w:rsidRPr="007F1BDF">
        <w:rPr>
          <w:b/>
          <w:sz w:val="28"/>
          <w:szCs w:val="28"/>
        </w:rPr>
        <w:t>một</w:t>
      </w:r>
      <w:proofErr w:type="spellEnd"/>
      <w:r w:rsidRPr="007F1BDF">
        <w:rPr>
          <w:b/>
          <w:sz w:val="28"/>
          <w:szCs w:val="28"/>
        </w:rPr>
        <w:t xml:space="preserve"> </w:t>
      </w:r>
      <w:proofErr w:type="spellStart"/>
      <w:r w:rsidRPr="007F1BDF">
        <w:rPr>
          <w:b/>
          <w:sz w:val="28"/>
          <w:szCs w:val="28"/>
        </w:rPr>
        <w:t>số</w:t>
      </w:r>
      <w:proofErr w:type="spellEnd"/>
      <w:r w:rsidRPr="007F1BDF">
        <w:rPr>
          <w:b/>
          <w:sz w:val="28"/>
          <w:szCs w:val="28"/>
        </w:rPr>
        <w:t xml:space="preserve"> </w:t>
      </w:r>
      <w:proofErr w:type="spellStart"/>
      <w:r w:rsidRPr="007F1BDF">
        <w:rPr>
          <w:b/>
          <w:sz w:val="28"/>
          <w:szCs w:val="28"/>
        </w:rPr>
        <w:t>điều</w:t>
      </w:r>
      <w:proofErr w:type="spellEnd"/>
      <w:r w:rsidRPr="007F1BDF">
        <w:rPr>
          <w:b/>
          <w:sz w:val="28"/>
          <w:szCs w:val="28"/>
        </w:rPr>
        <w:t xml:space="preserve"> </w:t>
      </w:r>
      <w:proofErr w:type="spellStart"/>
      <w:r w:rsidRPr="007F1BDF">
        <w:rPr>
          <w:b/>
          <w:sz w:val="28"/>
          <w:szCs w:val="28"/>
        </w:rPr>
        <w:t>của</w:t>
      </w:r>
      <w:proofErr w:type="spellEnd"/>
      <w:r w:rsidRPr="007F1BDF">
        <w:rPr>
          <w:b/>
          <w:sz w:val="28"/>
          <w:szCs w:val="28"/>
        </w:rPr>
        <w:t xml:space="preserve"> </w:t>
      </w:r>
      <w:proofErr w:type="spellStart"/>
      <w:r w:rsidRPr="007F1BDF">
        <w:rPr>
          <w:b/>
          <w:sz w:val="28"/>
          <w:szCs w:val="28"/>
        </w:rPr>
        <w:t>Luật</w:t>
      </w:r>
      <w:proofErr w:type="spellEnd"/>
      <w:r w:rsidRPr="007F1BDF">
        <w:rPr>
          <w:b/>
          <w:sz w:val="28"/>
          <w:szCs w:val="28"/>
        </w:rPr>
        <w:t xml:space="preserve"> </w:t>
      </w:r>
      <w:proofErr w:type="spellStart"/>
      <w:r w:rsidRPr="007F1BDF">
        <w:rPr>
          <w:b/>
          <w:sz w:val="28"/>
          <w:szCs w:val="28"/>
        </w:rPr>
        <w:t>Cán</w:t>
      </w:r>
      <w:proofErr w:type="spellEnd"/>
      <w:r w:rsidRPr="007F1BDF">
        <w:rPr>
          <w:b/>
          <w:sz w:val="28"/>
          <w:szCs w:val="28"/>
        </w:rPr>
        <w:t xml:space="preserve"> </w:t>
      </w:r>
      <w:proofErr w:type="spellStart"/>
      <w:r w:rsidRPr="007F1BDF">
        <w:rPr>
          <w:b/>
          <w:sz w:val="28"/>
          <w:szCs w:val="28"/>
        </w:rPr>
        <w:t>bộ</w:t>
      </w:r>
      <w:proofErr w:type="spellEnd"/>
      <w:r w:rsidRPr="007F1BDF">
        <w:rPr>
          <w:b/>
          <w:sz w:val="28"/>
          <w:szCs w:val="28"/>
        </w:rPr>
        <w:t xml:space="preserve">, </w:t>
      </w:r>
      <w:proofErr w:type="spellStart"/>
      <w:r w:rsidRPr="007F1BDF">
        <w:rPr>
          <w:b/>
          <w:sz w:val="28"/>
          <w:szCs w:val="28"/>
        </w:rPr>
        <w:t>công</w:t>
      </w:r>
      <w:proofErr w:type="spellEnd"/>
      <w:r w:rsidRPr="007F1BDF">
        <w:rPr>
          <w:b/>
          <w:sz w:val="28"/>
          <w:szCs w:val="28"/>
        </w:rPr>
        <w:t xml:space="preserve"> </w:t>
      </w:r>
      <w:proofErr w:type="spellStart"/>
      <w:r w:rsidRPr="007F1BDF">
        <w:rPr>
          <w:b/>
          <w:sz w:val="28"/>
          <w:szCs w:val="28"/>
        </w:rPr>
        <w:t>chức</w:t>
      </w:r>
      <w:proofErr w:type="spellEnd"/>
    </w:p>
    <w:p w:rsidR="00B869D4" w:rsidRPr="007F1BDF" w:rsidRDefault="00B869D4" w:rsidP="007F1BDF">
      <w:pPr>
        <w:spacing w:before="120" w:after="120" w:line="360" w:lineRule="exact"/>
        <w:jc w:val="both"/>
        <w:rPr>
          <w:i/>
          <w:sz w:val="28"/>
          <w:szCs w:val="28"/>
        </w:rPr>
      </w:pPr>
      <w:r w:rsidRPr="007F1BDF">
        <w:rPr>
          <w:sz w:val="28"/>
          <w:szCs w:val="28"/>
        </w:rPr>
        <w:tab/>
        <w:t>-</w:t>
      </w:r>
      <w:r w:rsidRPr="007F1BDF">
        <w:rPr>
          <w:sz w:val="28"/>
          <w:szCs w:val="28"/>
          <w:lang w:val="vi-VN"/>
        </w:rPr>
        <w:t xml:space="preserve"> </w:t>
      </w:r>
      <w:bookmarkStart w:id="0" w:name="dc_1"/>
      <w:r w:rsidRPr="007F1BDF">
        <w:rPr>
          <w:sz w:val="28"/>
          <w:szCs w:val="28"/>
        </w:rPr>
        <w:t>K</w:t>
      </w:r>
      <w:r w:rsidRPr="007F1BDF">
        <w:rPr>
          <w:sz w:val="28"/>
          <w:szCs w:val="28"/>
          <w:lang w:val="vi-VN"/>
        </w:rPr>
        <w:t>hoản 2 Điều 4</w:t>
      </w:r>
      <w:bookmarkEnd w:id="0"/>
      <w:r w:rsidRPr="007F1BDF">
        <w:rPr>
          <w:sz w:val="28"/>
          <w:szCs w:val="28"/>
          <w:lang w:val="vi-VN"/>
        </w:rPr>
        <w:t xml:space="preserve"> </w:t>
      </w:r>
      <w:bookmarkStart w:id="1" w:name="khoan_1_1_name"/>
      <w:proofErr w:type="spellStart"/>
      <w:r w:rsidRPr="007F1BDF">
        <w:rPr>
          <w:sz w:val="28"/>
          <w:szCs w:val="28"/>
        </w:rPr>
        <w:t>sửa</w:t>
      </w:r>
      <w:proofErr w:type="spellEnd"/>
      <w:r w:rsidRPr="007F1BDF">
        <w:rPr>
          <w:sz w:val="28"/>
          <w:szCs w:val="28"/>
        </w:rPr>
        <w:t xml:space="preserve"> </w:t>
      </w:r>
      <w:proofErr w:type="spellStart"/>
      <w:r w:rsidRPr="007F1BDF">
        <w:rPr>
          <w:sz w:val="28"/>
          <w:szCs w:val="28"/>
        </w:rPr>
        <w:t>đổi</w:t>
      </w:r>
      <w:proofErr w:type="spellEnd"/>
      <w:r w:rsidRPr="007F1BDF">
        <w:rPr>
          <w:sz w:val="28"/>
          <w:szCs w:val="28"/>
        </w:rPr>
        <w:t xml:space="preserve">, </w:t>
      </w:r>
      <w:proofErr w:type="spellStart"/>
      <w:r w:rsidRPr="007F1BDF">
        <w:rPr>
          <w:sz w:val="28"/>
          <w:szCs w:val="28"/>
        </w:rPr>
        <w:t>bổ</w:t>
      </w:r>
      <w:proofErr w:type="spellEnd"/>
      <w:r w:rsidRPr="007F1BDF">
        <w:rPr>
          <w:sz w:val="28"/>
          <w:szCs w:val="28"/>
        </w:rPr>
        <w:t xml:space="preserve"> sung </w:t>
      </w:r>
      <w:r w:rsidRPr="007F1BDF">
        <w:rPr>
          <w:sz w:val="28"/>
          <w:szCs w:val="28"/>
          <w:lang w:val="vi-VN"/>
        </w:rPr>
        <w:t>như sau:</w:t>
      </w:r>
      <w:bookmarkEnd w:id="1"/>
      <w:r w:rsidRPr="007F1BDF">
        <w:rPr>
          <w:sz w:val="28"/>
          <w:szCs w:val="28"/>
        </w:rPr>
        <w:t xml:space="preserve"> </w:t>
      </w:r>
      <w:r w:rsidRPr="007F1BDF">
        <w:rPr>
          <w:i/>
          <w:sz w:val="28"/>
          <w:szCs w:val="28"/>
          <w:lang w:val="vi-VN"/>
        </w:rPr>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w:t>
      </w:r>
      <w:r w:rsidRPr="007F1BDF">
        <w:rPr>
          <w:i/>
          <w:sz w:val="28"/>
          <w:szCs w:val="28"/>
        </w:rPr>
        <w:t>ỉ</w:t>
      </w:r>
      <w:r w:rsidRPr="007F1BDF">
        <w:rPr>
          <w:i/>
          <w:sz w:val="28"/>
          <w:szCs w:val="28"/>
          <w:lang w:val="vi-VN"/>
        </w:rPr>
        <w:t>nh, cấp huyện; t</w:t>
      </w:r>
      <w:r w:rsidRPr="007F1BDF">
        <w:rPr>
          <w:i/>
          <w:sz w:val="28"/>
          <w:szCs w:val="28"/>
        </w:rPr>
        <w:t>r</w:t>
      </w:r>
      <w:r w:rsidRPr="007F1BDF">
        <w:rPr>
          <w:i/>
          <w:sz w:val="28"/>
          <w:szCs w:val="28"/>
          <w:lang w:val="vi-VN"/>
        </w:rPr>
        <w:t xml:space="preserve">ong cơ quan, đơn vị thuộc Quân đội nhân dân mà không phải là sĩ quan, quân nhân chuyên nghiệp, công nhân quốc phòng; </w:t>
      </w:r>
      <w:proofErr w:type="spellStart"/>
      <w:r w:rsidRPr="007F1BDF">
        <w:rPr>
          <w:i/>
          <w:sz w:val="28"/>
          <w:szCs w:val="28"/>
        </w:rPr>
        <w:t>tr</w:t>
      </w:r>
      <w:proofErr w:type="spellEnd"/>
      <w:r w:rsidRPr="007F1BDF">
        <w:rPr>
          <w:i/>
          <w:sz w:val="28"/>
          <w:szCs w:val="28"/>
          <w:lang w:val="vi-VN"/>
        </w:rPr>
        <w:t>ong cơ quan, đơn vị thuộc Công an nhân dân mà không phải là sĩ quan, hạ sĩ quan phục vụ theo chế độ chuyên nghiệp, công nhân công an, trong biên chế và hưởng lương từ ngân sách nhà nước.”.</w:t>
      </w:r>
    </w:p>
    <w:p w:rsidR="00B869D4" w:rsidRPr="007F1BDF" w:rsidRDefault="00B869D4" w:rsidP="007F1BDF">
      <w:pPr>
        <w:spacing w:before="120" w:after="120" w:line="360" w:lineRule="exact"/>
        <w:jc w:val="both"/>
        <w:rPr>
          <w:sz w:val="28"/>
          <w:szCs w:val="28"/>
        </w:rPr>
      </w:pPr>
      <w:bookmarkStart w:id="2" w:name="khoan_2_1"/>
      <w:r w:rsidRPr="007F1BDF">
        <w:rPr>
          <w:sz w:val="28"/>
          <w:szCs w:val="28"/>
        </w:rPr>
        <w:tab/>
        <w:t>-</w:t>
      </w:r>
      <w:r w:rsidRPr="007F1BDF">
        <w:rPr>
          <w:sz w:val="28"/>
          <w:szCs w:val="28"/>
          <w:lang w:val="vi-VN"/>
        </w:rPr>
        <w:t xml:space="preserve"> </w:t>
      </w:r>
      <w:bookmarkStart w:id="3" w:name="dc_2"/>
      <w:bookmarkEnd w:id="2"/>
      <w:r w:rsidRPr="007F1BDF">
        <w:rPr>
          <w:sz w:val="28"/>
          <w:szCs w:val="28"/>
          <w:lang w:val="vi-VN"/>
        </w:rPr>
        <w:t>Điều 6</w:t>
      </w:r>
      <w:bookmarkEnd w:id="3"/>
      <w:r w:rsidRPr="007F1BDF">
        <w:rPr>
          <w:sz w:val="28"/>
          <w:szCs w:val="28"/>
          <w:lang w:val="vi-VN"/>
        </w:rPr>
        <w:t xml:space="preserve"> </w:t>
      </w:r>
      <w:bookmarkStart w:id="4" w:name="khoan_2_1_name"/>
      <w:r w:rsidRPr="007F1BDF">
        <w:rPr>
          <w:sz w:val="28"/>
          <w:szCs w:val="28"/>
        </w:rPr>
        <w:t>s</w:t>
      </w:r>
      <w:r w:rsidRPr="007F1BDF">
        <w:rPr>
          <w:sz w:val="28"/>
          <w:szCs w:val="28"/>
          <w:lang w:val="vi-VN"/>
        </w:rPr>
        <w:t>ửa đổi, bổ sung như sau:</w:t>
      </w:r>
      <w:bookmarkEnd w:id="4"/>
    </w:p>
    <w:p w:rsidR="00B869D4" w:rsidRPr="007F1BDF" w:rsidRDefault="00B869D4" w:rsidP="007F1BDF">
      <w:pPr>
        <w:spacing w:before="120" w:after="120" w:line="360" w:lineRule="exact"/>
        <w:jc w:val="both"/>
        <w:rPr>
          <w:i/>
          <w:sz w:val="28"/>
          <w:szCs w:val="28"/>
        </w:rPr>
      </w:pPr>
      <w:r w:rsidRPr="007F1BDF">
        <w:rPr>
          <w:b/>
          <w:bCs/>
          <w:sz w:val="28"/>
          <w:szCs w:val="28"/>
        </w:rPr>
        <w:tab/>
      </w:r>
      <w:r w:rsidRPr="007F1BDF">
        <w:rPr>
          <w:b/>
          <w:bCs/>
          <w:i/>
          <w:sz w:val="28"/>
          <w:szCs w:val="28"/>
          <w:lang w:val="vi-VN"/>
        </w:rPr>
        <w:t>“Điều 6. Chính sách đ</w:t>
      </w:r>
      <w:r w:rsidRPr="007F1BDF">
        <w:rPr>
          <w:b/>
          <w:bCs/>
          <w:i/>
          <w:sz w:val="28"/>
          <w:szCs w:val="28"/>
        </w:rPr>
        <w:t>ố</w:t>
      </w:r>
      <w:r w:rsidRPr="007F1BDF">
        <w:rPr>
          <w:b/>
          <w:bCs/>
          <w:i/>
          <w:sz w:val="28"/>
          <w:szCs w:val="28"/>
          <w:lang w:val="vi-VN"/>
        </w:rPr>
        <w:t>i với người có tài năng trong hoạt động công vụ</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1. Nhà nước có chính sách phát hiện, thu hút, trọng dụng và đãi ngộ xứng đáng đối với người có tài năng.</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 xml:space="preserve">2. Chính phủ quy định khung chính sách </w:t>
      </w:r>
      <w:proofErr w:type="spellStart"/>
      <w:r w:rsidRPr="007F1BDF">
        <w:rPr>
          <w:i/>
          <w:sz w:val="28"/>
          <w:szCs w:val="28"/>
        </w:rPr>
        <w:t>tr</w:t>
      </w:r>
      <w:proofErr w:type="spellEnd"/>
      <w:r w:rsidRPr="007F1BDF">
        <w:rPr>
          <w:i/>
          <w:sz w:val="28"/>
          <w:szCs w:val="28"/>
          <w:lang w:val="vi-VN"/>
        </w:rPr>
        <w:t>ọng dụng và đãi ngộ đối với người có tài năng trong hoạt động công vụ.</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3. Căn cứ vào quy đ</w:t>
      </w:r>
      <w:r w:rsidRPr="007F1BDF">
        <w:rPr>
          <w:i/>
          <w:sz w:val="28"/>
          <w:szCs w:val="28"/>
        </w:rPr>
        <w:t>ị</w:t>
      </w:r>
      <w:r w:rsidRPr="007F1BDF">
        <w:rPr>
          <w:i/>
          <w:sz w:val="28"/>
          <w:szCs w:val="28"/>
          <w:lang w:val="vi-VN"/>
        </w:rPr>
        <w:t xml:space="preserve">nh của Chính phủ, người đứng đầu cơ quan quy định </w:t>
      </w:r>
      <w:r w:rsidRPr="007F1BDF">
        <w:rPr>
          <w:i/>
          <w:sz w:val="28"/>
          <w:szCs w:val="28"/>
          <w:lang w:val="vi-VN"/>
        </w:rPr>
        <w:lastRenderedPageBreak/>
        <w:t xml:space="preserve">tại các điểm </w:t>
      </w:r>
      <w:r w:rsidRPr="007F1BDF">
        <w:rPr>
          <w:i/>
          <w:sz w:val="28"/>
          <w:szCs w:val="28"/>
        </w:rPr>
        <w:t>a</w:t>
      </w:r>
      <w:r w:rsidRPr="007F1BDF">
        <w:rPr>
          <w:i/>
          <w:sz w:val="28"/>
          <w:szCs w:val="28"/>
          <w:lang w:val="vi-VN"/>
        </w:rPr>
        <w:t xml:space="preserve">, b, c và đ khoản 1 Điều 39 của Luật này quyết </w:t>
      </w:r>
      <w:proofErr w:type="spellStart"/>
      <w:r w:rsidRPr="007F1BDF">
        <w:rPr>
          <w:i/>
          <w:sz w:val="28"/>
          <w:szCs w:val="28"/>
        </w:rPr>
        <w:t>đị</w:t>
      </w:r>
      <w:proofErr w:type="spellEnd"/>
      <w:r w:rsidRPr="007F1BDF">
        <w:rPr>
          <w:i/>
          <w:sz w:val="28"/>
          <w:szCs w:val="28"/>
          <w:lang w:val="vi-VN"/>
        </w:rPr>
        <w:t>nh chế độ trọng dụng và đãi ngộ đối với người có tài năng trong hoạt động công vụ trong cơ quan, tổ chức, đơn vị thuộc phạm vi quản lý; Hội đồng nhân dân cấp tỉnh quy định ch</w:t>
      </w:r>
      <w:r w:rsidRPr="007F1BDF">
        <w:rPr>
          <w:i/>
          <w:sz w:val="28"/>
          <w:szCs w:val="28"/>
        </w:rPr>
        <w:t>í</w:t>
      </w:r>
      <w:r w:rsidRPr="007F1BDF">
        <w:rPr>
          <w:i/>
          <w:sz w:val="28"/>
          <w:szCs w:val="28"/>
          <w:lang w:val="vi-VN"/>
        </w:rPr>
        <w:t>nh sách trọng dụng và đãi ngộ đối với người có tài năng trong hoạt động công vụ trong cơ quan, tổ chức, đơn vị do cấp t</w:t>
      </w:r>
      <w:r w:rsidRPr="007F1BDF">
        <w:rPr>
          <w:i/>
          <w:sz w:val="28"/>
          <w:szCs w:val="28"/>
        </w:rPr>
        <w:t>ỉ</w:t>
      </w:r>
      <w:r w:rsidRPr="007F1BDF">
        <w:rPr>
          <w:i/>
          <w:sz w:val="28"/>
          <w:szCs w:val="28"/>
          <w:lang w:val="vi-VN"/>
        </w:rPr>
        <w:t>nh quản lý.”.</w:t>
      </w:r>
    </w:p>
    <w:p w:rsidR="00B869D4" w:rsidRPr="007F1BDF" w:rsidRDefault="00B869D4" w:rsidP="007F1BDF">
      <w:pPr>
        <w:spacing w:before="120" w:after="120" w:line="360" w:lineRule="exact"/>
        <w:jc w:val="both"/>
        <w:rPr>
          <w:sz w:val="28"/>
          <w:szCs w:val="28"/>
        </w:rPr>
      </w:pPr>
      <w:bookmarkStart w:id="5" w:name="khoan_3_1"/>
      <w:r w:rsidRPr="007F1BDF">
        <w:rPr>
          <w:sz w:val="28"/>
          <w:szCs w:val="28"/>
        </w:rPr>
        <w:tab/>
        <w:t>-</w:t>
      </w:r>
      <w:r w:rsidRPr="007F1BDF">
        <w:rPr>
          <w:sz w:val="28"/>
          <w:szCs w:val="28"/>
          <w:lang w:val="vi-VN"/>
        </w:rPr>
        <w:t xml:space="preserve"> </w:t>
      </w:r>
      <w:bookmarkStart w:id="6" w:name="dc_3"/>
      <w:bookmarkEnd w:id="5"/>
      <w:r w:rsidRPr="007F1BDF">
        <w:rPr>
          <w:sz w:val="28"/>
          <w:szCs w:val="28"/>
          <w:lang w:val="vi-VN"/>
        </w:rPr>
        <w:t>Điều 29</w:t>
      </w:r>
      <w:bookmarkEnd w:id="6"/>
      <w:r w:rsidRPr="007F1BDF">
        <w:rPr>
          <w:sz w:val="28"/>
          <w:szCs w:val="28"/>
          <w:lang w:val="vi-VN"/>
        </w:rPr>
        <w:t xml:space="preserve"> </w:t>
      </w:r>
      <w:bookmarkStart w:id="7" w:name="khoan_3_1_name"/>
      <w:r w:rsidRPr="007F1BDF">
        <w:rPr>
          <w:sz w:val="28"/>
          <w:szCs w:val="28"/>
        </w:rPr>
        <w:t>s</w:t>
      </w:r>
      <w:r w:rsidRPr="007F1BDF">
        <w:rPr>
          <w:sz w:val="28"/>
          <w:szCs w:val="28"/>
          <w:lang w:val="vi-VN"/>
        </w:rPr>
        <w:t>ửa đổi, bổ sung như sau:</w:t>
      </w:r>
      <w:bookmarkEnd w:id="7"/>
    </w:p>
    <w:p w:rsidR="00B869D4" w:rsidRPr="007F1BDF" w:rsidRDefault="00B869D4" w:rsidP="007F1BDF">
      <w:pPr>
        <w:spacing w:before="120" w:after="120" w:line="360" w:lineRule="exact"/>
        <w:jc w:val="both"/>
        <w:rPr>
          <w:i/>
          <w:sz w:val="28"/>
          <w:szCs w:val="28"/>
        </w:rPr>
      </w:pPr>
      <w:r w:rsidRPr="007F1BDF">
        <w:rPr>
          <w:b/>
          <w:bCs/>
          <w:sz w:val="28"/>
          <w:szCs w:val="28"/>
        </w:rPr>
        <w:tab/>
      </w:r>
      <w:r w:rsidRPr="007F1BDF">
        <w:rPr>
          <w:b/>
          <w:bCs/>
          <w:i/>
          <w:sz w:val="28"/>
          <w:szCs w:val="28"/>
          <w:lang w:val="vi-VN"/>
        </w:rPr>
        <w:t xml:space="preserve">“Điều 29. Xếp </w:t>
      </w:r>
      <w:r w:rsidRPr="007F1BDF">
        <w:rPr>
          <w:b/>
          <w:bCs/>
          <w:i/>
          <w:sz w:val="28"/>
          <w:szCs w:val="28"/>
        </w:rPr>
        <w:t>l</w:t>
      </w:r>
      <w:r w:rsidRPr="007F1BDF">
        <w:rPr>
          <w:b/>
          <w:bCs/>
          <w:i/>
          <w:sz w:val="28"/>
          <w:szCs w:val="28"/>
          <w:lang w:val="vi-VN"/>
        </w:rPr>
        <w:t>oại chất lượng cá</w:t>
      </w:r>
      <w:r w:rsidRPr="007F1BDF">
        <w:rPr>
          <w:b/>
          <w:bCs/>
          <w:i/>
          <w:sz w:val="28"/>
          <w:szCs w:val="28"/>
        </w:rPr>
        <w:t xml:space="preserve">n </w:t>
      </w:r>
      <w:r w:rsidRPr="007F1BDF">
        <w:rPr>
          <w:b/>
          <w:bCs/>
          <w:i/>
          <w:sz w:val="28"/>
          <w:szCs w:val="28"/>
          <w:lang w:val="vi-VN"/>
        </w:rPr>
        <w:t>bộ</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1. Căn cứ vào kết quả đánh giá, cán bộ được xếp loại chất lượng theo các mức như sau:</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a) Hoàn thành xuất sắc nhiệm vụ;</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b) Hoàn thành tốt nhiệm vụ;</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c) Hoàn thành nhiệm vụ;</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 xml:space="preserve">d) Không hoàn thành nhiệm </w:t>
      </w:r>
      <w:proofErr w:type="spellStart"/>
      <w:r w:rsidRPr="007F1BDF">
        <w:rPr>
          <w:i/>
          <w:sz w:val="28"/>
          <w:szCs w:val="28"/>
        </w:rPr>
        <w:t>vụ</w:t>
      </w:r>
      <w:proofErr w:type="spellEnd"/>
      <w:r w:rsidRPr="007F1BDF">
        <w:rPr>
          <w:i/>
          <w:sz w:val="28"/>
          <w:szCs w:val="28"/>
        </w:rPr>
        <w:t>.</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2. Kết quả xếp loại chất lượng cán bộ được lưu vào hồ sơ cán bộ, thông báo đến cán bộ được đánh giá và công khai trong cơ quan, tổ chức, đơn vị nơi cán bộ công tác.</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3. Cơ quan, tổ chức c</w:t>
      </w:r>
      <w:r w:rsidRPr="007F1BDF">
        <w:rPr>
          <w:i/>
          <w:sz w:val="28"/>
          <w:szCs w:val="28"/>
        </w:rPr>
        <w:t xml:space="preserve">ó </w:t>
      </w:r>
      <w:r w:rsidRPr="007F1BDF">
        <w:rPr>
          <w:i/>
          <w:sz w:val="28"/>
          <w:szCs w:val="28"/>
          <w:lang w:val="vi-VN"/>
        </w:rPr>
        <w:t>thẩm quyền miễn nhiệm, cho thôi làm nhiệm vụ đối với cán bộ có 02 năm liên tiếp được xếp loại chất lượng ở mức không hoàn thành nhiệm vụ.”.</w:t>
      </w:r>
    </w:p>
    <w:p w:rsidR="00B869D4" w:rsidRPr="007F1BDF" w:rsidRDefault="00B869D4" w:rsidP="007F1BDF">
      <w:pPr>
        <w:spacing w:before="120" w:after="120" w:line="360" w:lineRule="exact"/>
        <w:jc w:val="both"/>
        <w:rPr>
          <w:sz w:val="28"/>
          <w:szCs w:val="28"/>
        </w:rPr>
      </w:pPr>
      <w:bookmarkStart w:id="8" w:name="khoan_4_1"/>
      <w:r w:rsidRPr="007F1BDF">
        <w:rPr>
          <w:sz w:val="28"/>
          <w:szCs w:val="28"/>
        </w:rPr>
        <w:tab/>
        <w:t>-</w:t>
      </w:r>
      <w:r w:rsidRPr="007F1BDF">
        <w:rPr>
          <w:sz w:val="28"/>
          <w:szCs w:val="28"/>
          <w:lang w:val="vi-VN"/>
        </w:rPr>
        <w:t xml:space="preserve"> </w:t>
      </w:r>
      <w:bookmarkStart w:id="9" w:name="dc_4"/>
      <w:r w:rsidRPr="007F1BDF">
        <w:rPr>
          <w:sz w:val="28"/>
          <w:szCs w:val="28"/>
        </w:rPr>
        <w:t>K</w:t>
      </w:r>
      <w:r w:rsidRPr="007F1BDF">
        <w:rPr>
          <w:sz w:val="28"/>
          <w:szCs w:val="28"/>
          <w:lang w:val="vi-VN"/>
        </w:rPr>
        <w:t>hoản 1 Điều 34</w:t>
      </w:r>
      <w:bookmarkEnd w:id="9"/>
      <w:r w:rsidRPr="007F1BDF">
        <w:rPr>
          <w:sz w:val="28"/>
          <w:szCs w:val="28"/>
          <w:lang w:val="vi-VN"/>
        </w:rPr>
        <w:t xml:space="preserve"> </w:t>
      </w:r>
      <w:r w:rsidRPr="007F1BDF">
        <w:rPr>
          <w:sz w:val="28"/>
          <w:szCs w:val="28"/>
        </w:rPr>
        <w:t>s</w:t>
      </w:r>
      <w:r w:rsidRPr="007F1BDF">
        <w:rPr>
          <w:sz w:val="28"/>
          <w:szCs w:val="28"/>
          <w:lang w:val="vi-VN"/>
        </w:rPr>
        <w:t>ửa đổi, bổ sung</w:t>
      </w:r>
      <w:bookmarkEnd w:id="8"/>
      <w:r w:rsidRPr="007F1BDF">
        <w:rPr>
          <w:sz w:val="28"/>
          <w:szCs w:val="28"/>
          <w:lang w:val="vi-VN"/>
        </w:rPr>
        <w:t xml:space="preserve"> </w:t>
      </w:r>
      <w:bookmarkStart w:id="10" w:name="khoan_4_1_name"/>
      <w:r w:rsidRPr="007F1BDF">
        <w:rPr>
          <w:sz w:val="28"/>
          <w:szCs w:val="28"/>
          <w:lang w:val="vi-VN"/>
        </w:rPr>
        <w:t>như sau:</w:t>
      </w:r>
      <w:bookmarkEnd w:id="10"/>
    </w:p>
    <w:p w:rsidR="00B869D4" w:rsidRPr="007F1BDF" w:rsidRDefault="00B869D4" w:rsidP="007F1BDF">
      <w:pPr>
        <w:spacing w:before="120" w:after="120" w:line="360" w:lineRule="exact"/>
        <w:jc w:val="both"/>
        <w:rPr>
          <w:i/>
          <w:sz w:val="28"/>
          <w:szCs w:val="28"/>
        </w:rPr>
      </w:pPr>
      <w:r w:rsidRPr="007F1BDF">
        <w:rPr>
          <w:sz w:val="28"/>
          <w:szCs w:val="28"/>
        </w:rPr>
        <w:tab/>
      </w:r>
      <w:r w:rsidRPr="007F1BDF">
        <w:rPr>
          <w:i/>
          <w:sz w:val="28"/>
          <w:szCs w:val="28"/>
          <w:lang w:val="vi-VN"/>
        </w:rPr>
        <w:t>“1. Căn cứ vào lĩnh vực ngành, nghề, chuyên m</w:t>
      </w:r>
      <w:r w:rsidRPr="007F1BDF">
        <w:rPr>
          <w:i/>
          <w:sz w:val="28"/>
          <w:szCs w:val="28"/>
        </w:rPr>
        <w:t>ô</w:t>
      </w:r>
      <w:r w:rsidRPr="007F1BDF">
        <w:rPr>
          <w:i/>
          <w:sz w:val="28"/>
          <w:szCs w:val="28"/>
          <w:lang w:val="vi-VN"/>
        </w:rPr>
        <w:t>n, nghiệp vụ, công chức được phân loại theo ngạch công chức tương ứng sau đây:</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a) Loại A gồm những người được bổ nhiệm vào ngạch chuyên viên cao cấp hoặc tương đương;</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b) Loại B gồm những người được bổ nhiệm vào ngạch chuyên viên chính hoặc tương đương;</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c) Loại C gồm những người được bổ nhiệm vào ngạch chuyên viên hoặc tương đương;</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d) Loại D gồm những người được bổ nhiệm vào ngạch cán sự hoặc tương đương và ngạch nhân viên;</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đ) Loại đối với ngạch công chức quy định tại điểm e khoản 1 Điều 42 của Luật này theo quy định của Chính phủ.”.</w:t>
      </w:r>
    </w:p>
    <w:p w:rsidR="00B869D4" w:rsidRPr="007F1BDF" w:rsidRDefault="00B869D4" w:rsidP="007F1BDF">
      <w:pPr>
        <w:spacing w:before="120" w:after="120" w:line="360" w:lineRule="exact"/>
        <w:jc w:val="both"/>
        <w:rPr>
          <w:sz w:val="28"/>
          <w:szCs w:val="28"/>
        </w:rPr>
      </w:pPr>
      <w:bookmarkStart w:id="11" w:name="khoan_5_1"/>
      <w:r w:rsidRPr="007F1BDF">
        <w:rPr>
          <w:sz w:val="28"/>
          <w:szCs w:val="28"/>
        </w:rPr>
        <w:tab/>
        <w:t>-</w:t>
      </w:r>
      <w:r w:rsidRPr="007F1BDF">
        <w:rPr>
          <w:sz w:val="28"/>
          <w:szCs w:val="28"/>
          <w:lang w:val="vi-VN"/>
        </w:rPr>
        <w:t xml:space="preserve"> </w:t>
      </w:r>
      <w:bookmarkStart w:id="12" w:name="dc_5"/>
      <w:r w:rsidRPr="007F1BDF">
        <w:rPr>
          <w:sz w:val="28"/>
          <w:szCs w:val="28"/>
          <w:lang w:val="vi-VN"/>
        </w:rPr>
        <w:t>Điều 37</w:t>
      </w:r>
      <w:bookmarkEnd w:id="12"/>
      <w:r w:rsidRPr="007F1BDF">
        <w:rPr>
          <w:sz w:val="28"/>
          <w:szCs w:val="28"/>
        </w:rPr>
        <w:t xml:space="preserve"> s</w:t>
      </w:r>
      <w:r w:rsidRPr="007F1BDF">
        <w:rPr>
          <w:sz w:val="28"/>
          <w:szCs w:val="28"/>
          <w:lang w:val="vi-VN"/>
        </w:rPr>
        <w:t>ửa đổi, bổ sung</w:t>
      </w:r>
      <w:bookmarkEnd w:id="11"/>
      <w:r w:rsidRPr="007F1BDF">
        <w:rPr>
          <w:sz w:val="28"/>
          <w:szCs w:val="28"/>
          <w:lang w:val="vi-VN"/>
        </w:rPr>
        <w:t xml:space="preserve"> </w:t>
      </w:r>
      <w:bookmarkStart w:id="13" w:name="khoan_5_1_name"/>
      <w:r w:rsidRPr="007F1BDF">
        <w:rPr>
          <w:sz w:val="28"/>
          <w:szCs w:val="28"/>
          <w:lang w:val="vi-VN"/>
        </w:rPr>
        <w:t>như sau:</w:t>
      </w:r>
      <w:bookmarkEnd w:id="13"/>
    </w:p>
    <w:p w:rsidR="00B869D4" w:rsidRPr="007F1BDF" w:rsidRDefault="00B869D4" w:rsidP="007F1BDF">
      <w:pPr>
        <w:spacing w:before="120" w:after="120" w:line="360" w:lineRule="exact"/>
        <w:jc w:val="both"/>
        <w:rPr>
          <w:i/>
          <w:sz w:val="28"/>
          <w:szCs w:val="28"/>
        </w:rPr>
      </w:pPr>
      <w:r w:rsidRPr="007F1BDF">
        <w:rPr>
          <w:b/>
          <w:bCs/>
          <w:sz w:val="28"/>
          <w:szCs w:val="28"/>
        </w:rPr>
        <w:tab/>
      </w:r>
      <w:r w:rsidRPr="007F1BDF">
        <w:rPr>
          <w:b/>
          <w:bCs/>
          <w:i/>
          <w:sz w:val="28"/>
          <w:szCs w:val="28"/>
          <w:lang w:val="vi-VN"/>
        </w:rPr>
        <w:t>“Điều 37. Phương thức tuyển dụng công chức</w:t>
      </w:r>
    </w:p>
    <w:p w:rsidR="00B869D4" w:rsidRPr="007F1BDF" w:rsidRDefault="00B869D4" w:rsidP="007F1BDF">
      <w:pPr>
        <w:spacing w:before="120" w:after="120" w:line="360" w:lineRule="exact"/>
        <w:jc w:val="both"/>
        <w:rPr>
          <w:i/>
          <w:sz w:val="28"/>
          <w:szCs w:val="28"/>
        </w:rPr>
      </w:pPr>
      <w:r w:rsidRPr="007F1BDF">
        <w:rPr>
          <w:i/>
          <w:sz w:val="28"/>
          <w:szCs w:val="28"/>
        </w:rPr>
        <w:lastRenderedPageBreak/>
        <w:tab/>
      </w:r>
      <w:r w:rsidRPr="007F1BDF">
        <w:rPr>
          <w:i/>
          <w:sz w:val="28"/>
          <w:szCs w:val="28"/>
          <w:lang w:val="vi-VN"/>
        </w:rPr>
        <w:t>1. Việc tuyển dụng công chức được thực hiện thông qua thi tuyển hoặc xét tuyển, trừ trường hợp quy định tại khoản 3 Điều này.</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Hình thức, nội dung thi tuyển, xét tuyển công chức phải phù hợp với yêu cầu vị trí việc làm trong t</w:t>
      </w:r>
      <w:r w:rsidRPr="007F1BDF">
        <w:rPr>
          <w:i/>
          <w:sz w:val="28"/>
          <w:szCs w:val="28"/>
        </w:rPr>
        <w:t>ừ</w:t>
      </w:r>
      <w:r w:rsidRPr="007F1BDF">
        <w:rPr>
          <w:i/>
          <w:sz w:val="28"/>
          <w:szCs w:val="28"/>
          <w:lang w:val="vi-VN"/>
        </w:rPr>
        <w:t>ng ngành, nghề, bảo đảm lựa chọn được người có phẩm chất, trình độ và năng lực.</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2. Việc tuyển dụng công chức thông qua xét tuyển được thực hiện theo quyết định của cơ quan có thẩm quyền tuyển dụng công chức đối với từng nh</w:t>
      </w:r>
      <w:r w:rsidRPr="007F1BDF">
        <w:rPr>
          <w:i/>
          <w:sz w:val="28"/>
          <w:szCs w:val="28"/>
        </w:rPr>
        <w:t>ó</w:t>
      </w:r>
      <w:r w:rsidRPr="007F1BDF">
        <w:rPr>
          <w:i/>
          <w:sz w:val="28"/>
          <w:szCs w:val="28"/>
          <w:lang w:val="vi-VN"/>
        </w:rPr>
        <w:t>m đối tượng sau đây:</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a) Cam kết tình nguyện làm việc từ 05 năm trở lên ở v</w:t>
      </w:r>
      <w:r w:rsidRPr="007F1BDF">
        <w:rPr>
          <w:i/>
          <w:sz w:val="28"/>
          <w:szCs w:val="28"/>
        </w:rPr>
        <w:t>ù</w:t>
      </w:r>
      <w:r w:rsidRPr="007F1BDF">
        <w:rPr>
          <w:i/>
          <w:sz w:val="28"/>
          <w:szCs w:val="28"/>
          <w:lang w:val="vi-VN"/>
        </w:rPr>
        <w:t>ng có điều kiện k</w:t>
      </w:r>
      <w:r w:rsidRPr="007F1BDF">
        <w:rPr>
          <w:i/>
          <w:sz w:val="28"/>
          <w:szCs w:val="28"/>
        </w:rPr>
        <w:t>i</w:t>
      </w:r>
      <w:r w:rsidRPr="007F1BDF">
        <w:rPr>
          <w:i/>
          <w:sz w:val="28"/>
          <w:szCs w:val="28"/>
          <w:lang w:val="vi-VN"/>
        </w:rPr>
        <w:t>nh tế - xã hội đặc biệt khó khăn;</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b) Người học theo chế độ c</w:t>
      </w:r>
      <w:r w:rsidR="004D4FCC">
        <w:rPr>
          <w:i/>
          <w:sz w:val="28"/>
          <w:szCs w:val="28"/>
          <w:lang w:val="vi-VN"/>
        </w:rPr>
        <w:t xml:space="preserve">ử tuyển theo quy định của Luật </w:t>
      </w:r>
      <w:r w:rsidR="004D4FCC">
        <w:rPr>
          <w:i/>
          <w:sz w:val="28"/>
          <w:szCs w:val="28"/>
        </w:rPr>
        <w:t>G</w:t>
      </w:r>
      <w:r w:rsidRPr="007F1BDF">
        <w:rPr>
          <w:i/>
          <w:sz w:val="28"/>
          <w:szCs w:val="28"/>
          <w:lang w:val="vi-VN"/>
        </w:rPr>
        <w:t>iáo dục, sau khi tốt nghiệp về công tác tại địa phương nơi cử đi học;</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c) Sinh viên tốt nghiệp xuất sắc, nhà khoa học trẻ tài năng.</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3. Ngoài hình thức tuyển dụng thông qua thi tuyển và xét tuyển, người đứng đầu cơ quan qu</w:t>
      </w:r>
      <w:r w:rsidRPr="007F1BDF">
        <w:rPr>
          <w:i/>
          <w:sz w:val="28"/>
          <w:szCs w:val="28"/>
        </w:rPr>
        <w:t>ả</w:t>
      </w:r>
      <w:r w:rsidRPr="007F1BDF">
        <w:rPr>
          <w:i/>
          <w:sz w:val="28"/>
          <w:szCs w:val="28"/>
          <w:lang w:val="vi-VN"/>
        </w:rPr>
        <w:t>n lý công chức quyết định tiếp nhận người đáp ứng các tiêu chuẩn, điều kiện của vị trí việc làm vào làm công chức đối với trường hợp sau đây:</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a) Viên chức công tác tại đơn vị sự nghiệp công lập;</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b) Cán bộ, công chức cấp xã;</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c) Người hưởng lương trong lực lượng vũ trang nhân dân, người làm việc trong tổ chức cơ yếu nhưng không phải là công chức;</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 xml:space="preserve">d) Tiếp nhận để bổ nhiệm làm công chức giữ chức vụ lãnh đạo, quản lý đối với người đang là Chủ tịch Hội đồng thành viên, Chủ </w:t>
      </w:r>
      <w:r w:rsidRPr="007F1BDF">
        <w:rPr>
          <w:i/>
          <w:sz w:val="28"/>
          <w:szCs w:val="28"/>
        </w:rPr>
        <w:t>t</w:t>
      </w:r>
      <w:r w:rsidRPr="007F1BDF">
        <w:rPr>
          <w:i/>
          <w:sz w:val="28"/>
          <w:szCs w:val="28"/>
          <w:lang w:val="vi-VN"/>
        </w:rPr>
        <w:t>ịch Hội đồng quản trị, Chủ tịch công ty, Thành viên Hội đồng thành viên, Thành viên Hội đồng qu</w:t>
      </w:r>
      <w:r w:rsidRPr="007F1BDF">
        <w:rPr>
          <w:i/>
          <w:sz w:val="28"/>
          <w:szCs w:val="28"/>
        </w:rPr>
        <w:t>ả</w:t>
      </w:r>
      <w:r w:rsidRPr="007F1BDF">
        <w:rPr>
          <w:i/>
          <w:sz w:val="28"/>
          <w:szCs w:val="28"/>
          <w:lang w:val="vi-VN"/>
        </w:rPr>
        <w:t xml:space="preserve">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w:t>
      </w:r>
      <w:r w:rsidRPr="007F1BDF">
        <w:rPr>
          <w:i/>
          <w:sz w:val="28"/>
          <w:szCs w:val="28"/>
        </w:rPr>
        <w:t>đ</w:t>
      </w:r>
      <w:r w:rsidRPr="007F1BDF">
        <w:rPr>
          <w:i/>
          <w:sz w:val="28"/>
          <w:szCs w:val="28"/>
          <w:lang w:val="vi-VN"/>
        </w:rPr>
        <w:t>ược quy hoạch vào chức vụ bổ nhiệm hoặc chức vụ tương đương;</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đ) Người đã từng là cán bộ, công chức sau đó được cấp có thẩm quyền điều động, luân chuyển giữ các vị trí công tác không phải là cán bộ, công chức tại các cơ quan, tổ chức khác.</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4. Các trường hợp quy định tại khoản 3 Điều này được xem xét tiếp nhận vào làm công chức nếu không trong th</w:t>
      </w:r>
      <w:r w:rsidRPr="007F1BDF">
        <w:rPr>
          <w:i/>
          <w:sz w:val="28"/>
          <w:szCs w:val="28"/>
        </w:rPr>
        <w:t>ờ</w:t>
      </w:r>
      <w:r w:rsidRPr="007F1BDF">
        <w:rPr>
          <w:i/>
          <w:sz w:val="28"/>
          <w:szCs w:val="28"/>
          <w:lang w:val="vi-VN"/>
        </w:rPr>
        <w:t>i hạn xử lý kỷ luật, không trong thời gian thực hiện các quy định liên quan đến kỷ luật quy định tại Điều 82 của Luật này; các trường hợp quy định tại các điểm a, b, c và d khoản 3 Điều này còn phải có đủ 05 năm công tác trở lên phù hợp với lĩnh vực tiếp nhận.</w:t>
      </w:r>
    </w:p>
    <w:p w:rsidR="00B869D4" w:rsidRPr="007F1BDF" w:rsidRDefault="00B869D4" w:rsidP="007F1BDF">
      <w:pPr>
        <w:spacing w:before="120" w:after="120" w:line="360" w:lineRule="exact"/>
        <w:jc w:val="both"/>
        <w:rPr>
          <w:i/>
          <w:sz w:val="28"/>
          <w:szCs w:val="28"/>
        </w:rPr>
      </w:pPr>
      <w:r w:rsidRPr="007F1BDF">
        <w:rPr>
          <w:i/>
          <w:sz w:val="28"/>
          <w:szCs w:val="28"/>
        </w:rPr>
        <w:lastRenderedPageBreak/>
        <w:tab/>
      </w:r>
      <w:r w:rsidRPr="007F1BDF">
        <w:rPr>
          <w:i/>
          <w:sz w:val="28"/>
          <w:szCs w:val="28"/>
          <w:lang w:val="vi-VN"/>
        </w:rPr>
        <w:t>5. Chính phủ quy định chi tiết Điều này.”.</w:t>
      </w:r>
    </w:p>
    <w:p w:rsidR="00B869D4" w:rsidRPr="007F1BDF" w:rsidRDefault="00B869D4" w:rsidP="007F1BDF">
      <w:pPr>
        <w:spacing w:before="120" w:after="120" w:line="360" w:lineRule="exact"/>
        <w:jc w:val="both"/>
        <w:rPr>
          <w:sz w:val="28"/>
          <w:szCs w:val="28"/>
        </w:rPr>
      </w:pPr>
      <w:bookmarkStart w:id="14" w:name="khoan_6_1"/>
      <w:r w:rsidRPr="007F1BDF">
        <w:rPr>
          <w:sz w:val="28"/>
          <w:szCs w:val="28"/>
        </w:rPr>
        <w:tab/>
        <w:t>-</w:t>
      </w:r>
      <w:r w:rsidRPr="007F1BDF">
        <w:rPr>
          <w:sz w:val="28"/>
          <w:szCs w:val="28"/>
          <w:lang w:val="vi-VN"/>
        </w:rPr>
        <w:t xml:space="preserve"> </w:t>
      </w:r>
      <w:bookmarkStart w:id="15" w:name="dc_6"/>
      <w:r w:rsidRPr="007F1BDF">
        <w:rPr>
          <w:sz w:val="28"/>
          <w:szCs w:val="28"/>
          <w:lang w:val="vi-VN"/>
        </w:rPr>
        <w:t>Điều 39</w:t>
      </w:r>
      <w:bookmarkEnd w:id="15"/>
      <w:r w:rsidRPr="007F1BDF">
        <w:rPr>
          <w:sz w:val="28"/>
          <w:szCs w:val="28"/>
          <w:lang w:val="vi-VN"/>
        </w:rPr>
        <w:t xml:space="preserve"> </w:t>
      </w:r>
      <w:r w:rsidRPr="007F1BDF">
        <w:rPr>
          <w:sz w:val="28"/>
          <w:szCs w:val="28"/>
        </w:rPr>
        <w:t>s</w:t>
      </w:r>
      <w:r w:rsidRPr="007F1BDF">
        <w:rPr>
          <w:sz w:val="28"/>
          <w:szCs w:val="28"/>
          <w:lang w:val="vi-VN"/>
        </w:rPr>
        <w:t>ửa đổi, bổ sung</w:t>
      </w:r>
      <w:bookmarkEnd w:id="14"/>
      <w:r w:rsidRPr="007F1BDF">
        <w:rPr>
          <w:sz w:val="28"/>
          <w:szCs w:val="28"/>
          <w:lang w:val="vi-VN"/>
        </w:rPr>
        <w:t xml:space="preserve"> </w:t>
      </w:r>
      <w:bookmarkStart w:id="16" w:name="khoan_6_1_name"/>
      <w:r w:rsidRPr="007F1BDF">
        <w:rPr>
          <w:sz w:val="28"/>
          <w:szCs w:val="28"/>
          <w:lang w:val="vi-VN"/>
        </w:rPr>
        <w:t>như sau:</w:t>
      </w:r>
      <w:bookmarkEnd w:id="16"/>
    </w:p>
    <w:p w:rsidR="00B869D4" w:rsidRPr="007F1BDF" w:rsidRDefault="00B869D4" w:rsidP="007F1BDF">
      <w:pPr>
        <w:spacing w:before="120" w:after="120" w:line="360" w:lineRule="exact"/>
        <w:jc w:val="both"/>
        <w:rPr>
          <w:i/>
          <w:sz w:val="28"/>
          <w:szCs w:val="28"/>
        </w:rPr>
      </w:pPr>
      <w:r w:rsidRPr="007F1BDF">
        <w:rPr>
          <w:b/>
          <w:bCs/>
          <w:sz w:val="28"/>
          <w:szCs w:val="28"/>
        </w:rPr>
        <w:tab/>
      </w:r>
      <w:r w:rsidRPr="007F1BDF">
        <w:rPr>
          <w:b/>
          <w:bCs/>
          <w:i/>
          <w:sz w:val="28"/>
          <w:szCs w:val="28"/>
          <w:lang w:val="vi-VN"/>
        </w:rPr>
        <w:t>“Điều 39. Tuyển dụng công chức</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1. Cơ quan có thẩm quyền tuyển dụng công chức bao gồm:</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a) Tòa án nhân dân tối cao, Viện kiểm sát nhân dân t</w:t>
      </w:r>
      <w:r w:rsidRPr="007F1BDF">
        <w:rPr>
          <w:i/>
          <w:sz w:val="28"/>
          <w:szCs w:val="28"/>
        </w:rPr>
        <w:t>ố</w:t>
      </w:r>
      <w:r w:rsidRPr="007F1BDF">
        <w:rPr>
          <w:i/>
          <w:sz w:val="28"/>
          <w:szCs w:val="28"/>
          <w:lang w:val="vi-VN"/>
        </w:rPr>
        <w:t>i cao, Kiểm toán Nhà nước thực hiện tuyển dụng và phân cấp tuyển dụng công chức trong cơ quan, tổ chức, đơn vị thuộc quyền quản lý;</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b) Văn phòng Quốc hội, Văn phòng Chủ tịch nước thực hiện tuyển dụng công chức trong cơ quan, đơn vị thuộc quyền quản lý;</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c) Bộ, cơ quan ngang bộ, cơ quan thuộc Chính phủ, tổ chức do Ch</w:t>
      </w:r>
      <w:r w:rsidRPr="007F1BDF">
        <w:rPr>
          <w:i/>
          <w:sz w:val="28"/>
          <w:szCs w:val="28"/>
        </w:rPr>
        <w:t>í</w:t>
      </w:r>
      <w:r w:rsidRPr="007F1BDF">
        <w:rPr>
          <w:i/>
          <w:sz w:val="28"/>
          <w:szCs w:val="28"/>
          <w:lang w:val="vi-VN"/>
        </w:rPr>
        <w:t>nh phủ, Thủ tướng Chính phủ thành lập mà không phải là đơn vị sự nghiệp công lập tuyển dụng và phân cấp tuyển dụng công chức trong cơ quan, tổ chức, đơn vị thuộc quyền quản lý;</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d) Ủy ban nhân dân cấp t</w:t>
      </w:r>
      <w:r w:rsidRPr="007F1BDF">
        <w:rPr>
          <w:i/>
          <w:sz w:val="28"/>
          <w:szCs w:val="28"/>
        </w:rPr>
        <w:t>ỉ</w:t>
      </w:r>
      <w:r w:rsidRPr="007F1BDF">
        <w:rPr>
          <w:i/>
          <w:sz w:val="28"/>
          <w:szCs w:val="28"/>
          <w:lang w:val="vi-VN"/>
        </w:rPr>
        <w:t>nh tuyển dụng và phân cấp tuyển dụng công chức trong cơ quan, tổ chức, đơn vị thuộc quyền qu</w:t>
      </w:r>
      <w:r w:rsidRPr="007F1BDF">
        <w:rPr>
          <w:i/>
          <w:sz w:val="28"/>
          <w:szCs w:val="28"/>
        </w:rPr>
        <w:t>ả</w:t>
      </w:r>
      <w:r w:rsidRPr="007F1BDF">
        <w:rPr>
          <w:i/>
          <w:sz w:val="28"/>
          <w:szCs w:val="28"/>
          <w:lang w:val="vi-VN"/>
        </w:rPr>
        <w:t>n lý;</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Thực hiện kiểm định chất lượng đầu vào công chức, trừ trường hợp quy định tại khoản 2 và khoản 3 Điều 37 của Luật này. Việc kiểm định chất lượng đầu vào công chức được thực hiện theo lộ trình, bảo đảm công khai, minh bạch, thiết thực, hiệu quả.</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Chính phủ quy định chi tiết khoản 2 Điều này.”.</w:t>
      </w:r>
    </w:p>
    <w:p w:rsidR="00B869D4" w:rsidRPr="007F1BDF" w:rsidRDefault="00B869D4" w:rsidP="007F1BDF">
      <w:pPr>
        <w:spacing w:before="120" w:after="120" w:line="360" w:lineRule="exact"/>
        <w:jc w:val="both"/>
        <w:rPr>
          <w:sz w:val="28"/>
          <w:szCs w:val="28"/>
          <w:lang w:val="vi-VN"/>
        </w:rPr>
      </w:pPr>
      <w:bookmarkStart w:id="17" w:name="khoan_7_1"/>
      <w:r w:rsidRPr="007F1BDF">
        <w:rPr>
          <w:sz w:val="28"/>
          <w:szCs w:val="28"/>
        </w:rPr>
        <w:tab/>
        <w:t>-</w:t>
      </w:r>
      <w:r w:rsidRPr="007F1BDF">
        <w:rPr>
          <w:sz w:val="28"/>
          <w:szCs w:val="28"/>
          <w:lang w:val="vi-VN"/>
        </w:rPr>
        <w:t xml:space="preserve"> Bổ sung điểm e vào sau</w:t>
      </w:r>
      <w:bookmarkEnd w:id="17"/>
      <w:r w:rsidRPr="007F1BDF">
        <w:rPr>
          <w:sz w:val="28"/>
          <w:szCs w:val="28"/>
          <w:lang w:val="vi-VN"/>
        </w:rPr>
        <w:t xml:space="preserve"> </w:t>
      </w:r>
      <w:bookmarkStart w:id="18" w:name="dc_7"/>
      <w:r w:rsidRPr="007F1BDF">
        <w:rPr>
          <w:sz w:val="28"/>
          <w:szCs w:val="28"/>
          <w:lang w:val="vi-VN"/>
        </w:rPr>
        <w:t>điểm đ khoản 1 Điều 42</w:t>
      </w:r>
      <w:bookmarkEnd w:id="18"/>
      <w:r w:rsidRPr="007F1BDF">
        <w:rPr>
          <w:sz w:val="28"/>
          <w:szCs w:val="28"/>
          <w:lang w:val="vi-VN"/>
        </w:rPr>
        <w:t xml:space="preserve"> </w:t>
      </w:r>
      <w:bookmarkStart w:id="19" w:name="khoan_7_1_name"/>
      <w:r w:rsidRPr="007F1BDF">
        <w:rPr>
          <w:sz w:val="28"/>
          <w:szCs w:val="28"/>
          <w:lang w:val="vi-VN"/>
        </w:rPr>
        <w:t>như sau:</w:t>
      </w:r>
      <w:bookmarkEnd w:id="19"/>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lang w:val="vi-VN"/>
        </w:rPr>
        <w:t>“e) Ngạch khác theo quy định của Chính phủ.”.</w:t>
      </w:r>
    </w:p>
    <w:p w:rsidR="00B869D4" w:rsidRPr="007F1BDF" w:rsidRDefault="00B869D4" w:rsidP="007F1BDF">
      <w:pPr>
        <w:spacing w:before="120" w:after="120" w:line="360" w:lineRule="exact"/>
        <w:jc w:val="both"/>
        <w:rPr>
          <w:sz w:val="28"/>
          <w:szCs w:val="28"/>
          <w:lang w:val="vi-VN"/>
        </w:rPr>
      </w:pPr>
      <w:bookmarkStart w:id="20" w:name="khoan_8_1"/>
      <w:r w:rsidRPr="007F1BDF">
        <w:rPr>
          <w:sz w:val="28"/>
          <w:szCs w:val="28"/>
        </w:rPr>
        <w:tab/>
        <w:t>-</w:t>
      </w:r>
      <w:r w:rsidRPr="007F1BDF">
        <w:rPr>
          <w:sz w:val="28"/>
          <w:szCs w:val="28"/>
          <w:lang w:val="vi-VN"/>
        </w:rPr>
        <w:t xml:space="preserve"> </w:t>
      </w:r>
      <w:bookmarkStart w:id="21" w:name="dc_8"/>
      <w:r w:rsidRPr="007F1BDF">
        <w:rPr>
          <w:sz w:val="28"/>
          <w:szCs w:val="28"/>
          <w:lang w:val="vi-VN"/>
        </w:rPr>
        <w:t>Điều 44</w:t>
      </w:r>
      <w:bookmarkEnd w:id="21"/>
      <w:r w:rsidRPr="007F1BDF">
        <w:rPr>
          <w:sz w:val="28"/>
          <w:szCs w:val="28"/>
          <w:lang w:val="vi-VN"/>
        </w:rPr>
        <w:t xml:space="preserve"> </w:t>
      </w:r>
      <w:proofErr w:type="spellStart"/>
      <w:r w:rsidRPr="007F1BDF">
        <w:rPr>
          <w:sz w:val="28"/>
          <w:szCs w:val="28"/>
        </w:rPr>
        <w:t>sử</w:t>
      </w:r>
      <w:proofErr w:type="spellEnd"/>
      <w:r w:rsidRPr="007F1BDF">
        <w:rPr>
          <w:sz w:val="28"/>
          <w:szCs w:val="28"/>
          <w:lang w:val="vi-VN"/>
        </w:rPr>
        <w:t>a đổi, bổ sung</w:t>
      </w:r>
      <w:bookmarkEnd w:id="20"/>
      <w:r w:rsidRPr="007F1BDF">
        <w:rPr>
          <w:sz w:val="28"/>
          <w:szCs w:val="28"/>
          <w:lang w:val="vi-VN"/>
        </w:rPr>
        <w:t xml:space="preserve"> </w:t>
      </w:r>
      <w:bookmarkStart w:id="22" w:name="khoan_8_1_name"/>
      <w:r w:rsidRPr="007F1BDF">
        <w:rPr>
          <w:sz w:val="28"/>
          <w:szCs w:val="28"/>
          <w:lang w:val="vi-VN"/>
        </w:rPr>
        <w:t>như sau:</w:t>
      </w:r>
      <w:bookmarkEnd w:id="22"/>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44. Nâng ngạch công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Việc nâng ngạch công chức phải căn cứ vào vị trí việc làm, phù hợp với cơ cấu ngạch công chức của cơ quan, tổ chức, đơn vị và được thực hiện thông qua thi nâng ngạch hoặc xét nâng ngạch.</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Công chức có đủ tiêu chuẩn, điều kiện để đảm nhận vị trí việc làm tương ứng với ngạch cao hơn thì được đăng ký dự thi nâng ngạch hoặc xét nâng ngạch.</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Việc thi nâng ngạch, xét nâng ngạch phải bảo đảm nguyên tắc cạnh tranh, công khai, minh bạch, khách quan và đúng pháp luật.</w:t>
      </w:r>
    </w:p>
    <w:p w:rsidR="00B869D4" w:rsidRPr="007F1BDF" w:rsidRDefault="00B869D4" w:rsidP="007F1BDF">
      <w:pPr>
        <w:spacing w:before="120" w:after="120" w:line="360" w:lineRule="exact"/>
        <w:jc w:val="both"/>
        <w:rPr>
          <w:i/>
          <w:sz w:val="28"/>
          <w:szCs w:val="28"/>
          <w:lang w:val="vi-VN"/>
        </w:rPr>
      </w:pPr>
      <w:r w:rsidRPr="007F1BDF">
        <w:rPr>
          <w:i/>
          <w:sz w:val="28"/>
          <w:szCs w:val="28"/>
        </w:rPr>
        <w:lastRenderedPageBreak/>
        <w:tab/>
      </w:r>
      <w:r w:rsidRPr="007F1BDF">
        <w:rPr>
          <w:i/>
          <w:sz w:val="28"/>
          <w:szCs w:val="28"/>
          <w:lang w:val="vi-VN"/>
        </w:rPr>
        <w:t>4. Công chức trúng tuyển kỳ thi nâng ngạch hoặc xét nâng ngạch được bổ nhiệm vào ngạch công chức cao hơn và được xem xét bố trí vào vị trí việc làm tương ứng.”.</w:t>
      </w:r>
    </w:p>
    <w:p w:rsidR="00B869D4" w:rsidRPr="007F1BDF" w:rsidRDefault="00B869D4" w:rsidP="007F1BDF">
      <w:pPr>
        <w:spacing w:before="120" w:after="120" w:line="360" w:lineRule="exact"/>
        <w:jc w:val="both"/>
        <w:rPr>
          <w:sz w:val="28"/>
          <w:szCs w:val="28"/>
          <w:lang w:val="vi-VN"/>
        </w:rPr>
      </w:pPr>
      <w:bookmarkStart w:id="23" w:name="khoan_9_1"/>
      <w:r w:rsidRPr="007F1BDF">
        <w:rPr>
          <w:sz w:val="28"/>
          <w:szCs w:val="28"/>
        </w:rPr>
        <w:tab/>
        <w:t>-</w:t>
      </w:r>
      <w:r w:rsidRPr="007F1BDF">
        <w:rPr>
          <w:sz w:val="28"/>
          <w:szCs w:val="28"/>
          <w:lang w:val="vi-VN"/>
        </w:rPr>
        <w:t xml:space="preserve"> </w:t>
      </w:r>
      <w:bookmarkStart w:id="24" w:name="dc_9"/>
      <w:r w:rsidRPr="007F1BDF">
        <w:rPr>
          <w:sz w:val="28"/>
          <w:szCs w:val="28"/>
          <w:lang w:val="vi-VN"/>
        </w:rPr>
        <w:t>Điều 45</w:t>
      </w:r>
      <w:bookmarkEnd w:id="24"/>
      <w:r w:rsidRPr="007F1BDF">
        <w:rPr>
          <w:sz w:val="28"/>
          <w:szCs w:val="28"/>
          <w:lang w:val="vi-VN"/>
        </w:rPr>
        <w:t xml:space="preserve"> </w:t>
      </w:r>
      <w:r w:rsidRPr="007F1BDF">
        <w:rPr>
          <w:sz w:val="28"/>
          <w:szCs w:val="28"/>
        </w:rPr>
        <w:t>s</w:t>
      </w:r>
      <w:r w:rsidRPr="007F1BDF">
        <w:rPr>
          <w:sz w:val="28"/>
          <w:szCs w:val="28"/>
          <w:lang w:val="vi-VN"/>
        </w:rPr>
        <w:t>ửa đổi, bổ sung</w:t>
      </w:r>
      <w:bookmarkEnd w:id="23"/>
      <w:r w:rsidRPr="007F1BDF">
        <w:rPr>
          <w:sz w:val="28"/>
          <w:szCs w:val="28"/>
          <w:lang w:val="vi-VN"/>
        </w:rPr>
        <w:t xml:space="preserve"> </w:t>
      </w:r>
      <w:bookmarkStart w:id="25" w:name="khoan_9_1_name"/>
      <w:r w:rsidRPr="007F1BDF">
        <w:rPr>
          <w:sz w:val="28"/>
          <w:szCs w:val="28"/>
          <w:lang w:val="vi-VN"/>
        </w:rPr>
        <w:t>như sau:</w:t>
      </w:r>
      <w:bookmarkEnd w:id="25"/>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45. Tiêu chuẩn, điều kiện đăng ký dự thi nâng ngạch, xét nâng ngạch công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Công chức dự thi nâng ngạch phải đáp ứng đủ tiêu chuẩn, điều kiện sau đây: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Điều 82 của Luật này;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Có năng lực, trình độ chuyên môn, nghiệp vụ để đảm nhận vị trí việc làm tương ứng với ngạch công chức cao hơn ngạch công chức hiện giữ trong cùng ngành chuyên môn;</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Đáp ứng yêu cầu về văn bằng, chứng chỉ của ngạch công chức đăng ký dự thi;</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d) Đáp ứng yêu cầu về thời gian công tác tối thiểu đối với từng ngạch công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Công chức đáp ứng đủ tiêu chuẩn, điều kiện quy định tại các điểm a, b và c khoản 1 Điều này thì được xét nâng ngạch công chức trong các trường hợp sau đây: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Có thành tích xuất sắc trong hoạt động công vụ trong thời gian giữ ngạch công chức hiện giữ, được cấp có thẩm quyền công nhận;</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Được bổ nhiệm giữ chức vụ lãnh đạo, quản lý gắn với yêu cầu của vị trí việc làm.</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Chính phủ quy định chi tiết Điều này.”.</w:t>
      </w:r>
    </w:p>
    <w:p w:rsidR="00B869D4" w:rsidRPr="007F1BDF" w:rsidRDefault="00B869D4" w:rsidP="007F1BDF">
      <w:pPr>
        <w:spacing w:before="120" w:after="120" w:line="360" w:lineRule="exact"/>
        <w:jc w:val="both"/>
        <w:rPr>
          <w:sz w:val="28"/>
          <w:szCs w:val="28"/>
          <w:lang w:val="vi-VN"/>
        </w:rPr>
      </w:pPr>
      <w:bookmarkStart w:id="26" w:name="khoan_10_1"/>
      <w:r w:rsidRPr="007F1BDF">
        <w:rPr>
          <w:sz w:val="28"/>
          <w:szCs w:val="28"/>
        </w:rPr>
        <w:tab/>
        <w:t>-</w:t>
      </w:r>
      <w:r w:rsidRPr="007F1BDF">
        <w:rPr>
          <w:sz w:val="28"/>
          <w:szCs w:val="28"/>
          <w:lang w:val="vi-VN"/>
        </w:rPr>
        <w:t xml:space="preserve"> </w:t>
      </w:r>
      <w:bookmarkStart w:id="27" w:name="dc_10"/>
      <w:r w:rsidRPr="007F1BDF">
        <w:rPr>
          <w:sz w:val="28"/>
          <w:szCs w:val="28"/>
          <w:lang w:val="vi-VN"/>
        </w:rPr>
        <w:t>Điều 46</w:t>
      </w:r>
      <w:bookmarkEnd w:id="27"/>
      <w:r w:rsidRPr="007F1BDF">
        <w:rPr>
          <w:sz w:val="28"/>
          <w:szCs w:val="28"/>
          <w:lang w:val="vi-VN"/>
        </w:rPr>
        <w:t xml:space="preserve"> </w:t>
      </w:r>
      <w:r w:rsidRPr="007F1BDF">
        <w:rPr>
          <w:sz w:val="28"/>
          <w:szCs w:val="28"/>
        </w:rPr>
        <w:t>s</w:t>
      </w:r>
      <w:r w:rsidRPr="007F1BDF">
        <w:rPr>
          <w:sz w:val="28"/>
          <w:szCs w:val="28"/>
          <w:lang w:val="vi-VN"/>
        </w:rPr>
        <w:t>ửa đổi, bổ sung</w:t>
      </w:r>
      <w:bookmarkEnd w:id="26"/>
      <w:r w:rsidRPr="007F1BDF">
        <w:rPr>
          <w:sz w:val="28"/>
          <w:szCs w:val="28"/>
          <w:lang w:val="vi-VN"/>
        </w:rPr>
        <w:t xml:space="preserve"> </w:t>
      </w:r>
      <w:bookmarkStart w:id="28" w:name="khoan_10_1_name"/>
      <w:r w:rsidRPr="007F1BDF">
        <w:rPr>
          <w:sz w:val="28"/>
          <w:szCs w:val="28"/>
          <w:lang w:val="vi-VN"/>
        </w:rPr>
        <w:t>như sau:</w:t>
      </w:r>
      <w:bookmarkEnd w:id="28"/>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46. Tổ chức thi nâng ngạch, xét nâng ngạch công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Nội dung và hình thức thi nâng ngạch, xét nâng ngạch công chức phải phù hợp với yêu cầu về chuyên môn, nghiệp vụ của ngạch, bảo đảm lựa chọn công chức có năng lực, trình độ chuyên môn, nghiệp vụ theo tiêu chuẩn của ngạch và đáp ứng yêu cầu nhiệm vụ.</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 xml:space="preserve">2. Chính phủ quy định thẩm quyền tổ chức thi nâng ngạch, xét nâng ngạch công chức phù hợp với phân cấp quản lý công chức trong các cơ quan của Đảng </w:t>
      </w:r>
      <w:r w:rsidRPr="007F1BDF">
        <w:rPr>
          <w:i/>
          <w:sz w:val="28"/>
          <w:szCs w:val="28"/>
          <w:lang w:val="vi-VN"/>
        </w:rPr>
        <w:lastRenderedPageBreak/>
        <w:t>Cộng sản Việt Nam, Nhà nước, Mặt trận Tổ quốc Việt Nam và tổ chức chính trị - xã hội.”.</w:t>
      </w:r>
    </w:p>
    <w:p w:rsidR="00B869D4" w:rsidRPr="007F1BDF" w:rsidRDefault="00B869D4" w:rsidP="007F1BDF">
      <w:pPr>
        <w:spacing w:before="120" w:after="120" w:line="360" w:lineRule="exact"/>
        <w:jc w:val="both"/>
        <w:rPr>
          <w:sz w:val="28"/>
          <w:szCs w:val="28"/>
          <w:lang w:val="vi-VN"/>
        </w:rPr>
      </w:pPr>
      <w:bookmarkStart w:id="29" w:name="khoan_11_1"/>
      <w:r w:rsidRPr="007F1BDF">
        <w:rPr>
          <w:sz w:val="28"/>
          <w:szCs w:val="28"/>
        </w:rPr>
        <w:tab/>
        <w:t>-</w:t>
      </w:r>
      <w:r w:rsidRPr="007F1BDF">
        <w:rPr>
          <w:sz w:val="28"/>
          <w:szCs w:val="28"/>
          <w:lang w:val="vi-VN"/>
        </w:rPr>
        <w:t xml:space="preserve"> </w:t>
      </w:r>
      <w:bookmarkStart w:id="30" w:name="dc_11"/>
      <w:r w:rsidRPr="007F1BDF">
        <w:rPr>
          <w:sz w:val="28"/>
          <w:szCs w:val="28"/>
          <w:lang w:val="vi-VN"/>
        </w:rPr>
        <w:t>Điều 56</w:t>
      </w:r>
      <w:bookmarkEnd w:id="30"/>
      <w:r w:rsidRPr="007F1BDF">
        <w:rPr>
          <w:sz w:val="28"/>
          <w:szCs w:val="28"/>
          <w:lang w:val="vi-VN"/>
        </w:rPr>
        <w:t xml:space="preserve"> </w:t>
      </w:r>
      <w:r w:rsidRPr="007F1BDF">
        <w:rPr>
          <w:sz w:val="28"/>
          <w:szCs w:val="28"/>
        </w:rPr>
        <w:t>s</w:t>
      </w:r>
      <w:r w:rsidRPr="007F1BDF">
        <w:rPr>
          <w:sz w:val="28"/>
          <w:szCs w:val="28"/>
          <w:lang w:val="vi-VN"/>
        </w:rPr>
        <w:t>ửa đổi, bổ sung</w:t>
      </w:r>
      <w:bookmarkEnd w:id="29"/>
      <w:r w:rsidRPr="007F1BDF">
        <w:rPr>
          <w:sz w:val="28"/>
          <w:szCs w:val="28"/>
          <w:lang w:val="vi-VN"/>
        </w:rPr>
        <w:t xml:space="preserve"> </w:t>
      </w:r>
      <w:bookmarkStart w:id="31" w:name="khoan_11_1_name"/>
      <w:r w:rsidRPr="007F1BDF">
        <w:rPr>
          <w:sz w:val="28"/>
          <w:szCs w:val="28"/>
          <w:lang w:val="vi-VN"/>
        </w:rPr>
        <w:t>như sau:</w:t>
      </w:r>
      <w:bookmarkEnd w:id="31"/>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56. Nội dung đánh giá công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Công chức được đánh giá theo các nội dung sau đây: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Chấp hành đường lối, chủ trương, chính sách của Đảng và pháp luật của Nhà nước, quy định của cơ quan, tổ chức, đơn vị;</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Phẩm chất chính trị, đạo đức, lối sống, tác phong và lề lối làm việc;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Năng lực, trình độ chuyên môn, nghiệp vụ;</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đ) Tinh thần trách nhiệm và phối hợp trong thực hiện nhiệm vụ;</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e) Thái độ phục vụ nhân dân, doanh nghiệp đối với những vị trí tiếp xúc trực tiếp hoặc trực tiếp giải quyết công việc của người dân và doanh nghiệp.</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Ngoài các nội dung quy định tại khoản 1 Điều này, công chức giữ chức vụ lãnh đạo, quản lý còn được đánh giá theo các nội dung sau đây: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Tiến độ, chất lượng các công việc được giao;</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Năng lực lãnh đạo, quản lý;</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d) Năng lực tập hợp, đoàn kết.</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Thời điểm đánh giá công chức được thực hiện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 xml:space="preserve">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phẩm cụ </w:t>
      </w:r>
      <w:r w:rsidRPr="007F1BDF">
        <w:rPr>
          <w:i/>
          <w:sz w:val="28"/>
          <w:szCs w:val="28"/>
          <w:lang w:val="vi-VN"/>
        </w:rPr>
        <w:lastRenderedPageBreak/>
        <w:t>thể; kết quả đánh giá là căn cứ để thực hiện đánh giá công chức quy định tại điểm a khoản này.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4. Căn cứ vào quy định tại các khoản 1, 2 và 3 Điều này, người đứng đầu cơ quan, tổ chức, đơn vị sử dụng công chức ban hành quy chế đánh giá công chức của cơ quan, tổ chức, đơn vị mình.</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5. Chính phủ quy định chi tiết Điều này.”.</w:t>
      </w:r>
    </w:p>
    <w:p w:rsidR="00B869D4" w:rsidRPr="007F1BDF" w:rsidRDefault="00B869D4" w:rsidP="007F1BDF">
      <w:pPr>
        <w:spacing w:before="120" w:after="120" w:line="360" w:lineRule="exact"/>
        <w:jc w:val="both"/>
        <w:rPr>
          <w:sz w:val="28"/>
          <w:szCs w:val="28"/>
          <w:lang w:val="vi-VN"/>
        </w:rPr>
      </w:pPr>
      <w:bookmarkStart w:id="32" w:name="khoan_12_1"/>
      <w:r w:rsidRPr="007F1BDF">
        <w:rPr>
          <w:sz w:val="28"/>
          <w:szCs w:val="28"/>
        </w:rPr>
        <w:tab/>
        <w:t>-</w:t>
      </w:r>
      <w:r w:rsidRPr="007F1BDF">
        <w:rPr>
          <w:sz w:val="28"/>
          <w:szCs w:val="28"/>
          <w:lang w:val="vi-VN"/>
        </w:rPr>
        <w:t xml:space="preserve"> </w:t>
      </w:r>
      <w:bookmarkStart w:id="33" w:name="dc_12"/>
      <w:r w:rsidRPr="007F1BDF">
        <w:rPr>
          <w:sz w:val="28"/>
          <w:szCs w:val="28"/>
          <w:lang w:val="vi-VN"/>
        </w:rPr>
        <w:t>Điều 58</w:t>
      </w:r>
      <w:bookmarkEnd w:id="33"/>
      <w:r w:rsidRPr="007F1BDF">
        <w:rPr>
          <w:sz w:val="28"/>
          <w:szCs w:val="28"/>
          <w:lang w:val="vi-VN"/>
        </w:rPr>
        <w:t xml:space="preserve"> </w:t>
      </w:r>
      <w:r w:rsidRPr="007F1BDF">
        <w:rPr>
          <w:sz w:val="28"/>
          <w:szCs w:val="28"/>
        </w:rPr>
        <w:t>s</w:t>
      </w:r>
      <w:r w:rsidRPr="007F1BDF">
        <w:rPr>
          <w:sz w:val="28"/>
          <w:szCs w:val="28"/>
          <w:lang w:val="vi-VN"/>
        </w:rPr>
        <w:t>ửa đổi, bổ sung</w:t>
      </w:r>
      <w:bookmarkEnd w:id="32"/>
      <w:r w:rsidRPr="007F1BDF">
        <w:rPr>
          <w:sz w:val="28"/>
          <w:szCs w:val="28"/>
          <w:lang w:val="vi-VN"/>
        </w:rPr>
        <w:t xml:space="preserve"> </w:t>
      </w:r>
      <w:bookmarkStart w:id="34" w:name="khoan_12_1_name"/>
      <w:r w:rsidRPr="007F1BDF">
        <w:rPr>
          <w:sz w:val="28"/>
          <w:szCs w:val="28"/>
          <w:lang w:val="vi-VN"/>
        </w:rPr>
        <w:t>như sau:</w:t>
      </w:r>
      <w:bookmarkEnd w:id="34"/>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58. Xếp loại chất lượng công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Căn cứ vào kết quả đánh giá, công chức được xếp loại chất lượng theo các mức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Hoàn thành xuất sắc nhiệm vụ;</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Hoàn thành tốt nhiệm vụ;</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Hoàn thành nhiệm vụ;</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d) Không hoàn thành nhiệm vụ.</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Kết quả xếp loại chất lượng công chức được lưu vào hồ sơ công chức, thông báo đến công chức được đánh giá và được thông báo công khai trong cơ quan, tổ chức, đơn vị nơi công chức công tác.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Việc xử lý công chức không hoàn thành nhiệm vụ được quy định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Cơ quan, tổ chức, đơn vị có thẩm quyền cho thôi việc đối với công chức có 02 năm liên tiếp được xếp loại chất lượng ở mức không hoàn thành nhiệm vụ;</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Công chức giữ chức vụ lãnh đạo, quản lý có 02 năm không liên tiếp trong thời hạn bổ nhiệm được xếp loại chất lượng ở mức không hoàn thành nhiệm vụ thì bố trí công tác khác hoặc không bổ nhiệm lại;</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Công chức không giữ chức vụ lãnh đạo, quản lý trong 03 năm có 02 năm không liên tiếp được xếp loại chất lượng ở mức không hoàn thành nhiệm vụ ở vị trí việc làm đang đảm nhận thì bố trí vào vị trí việc làm có yêu cầu thấp hơn.”.</w:t>
      </w:r>
    </w:p>
    <w:p w:rsidR="00B869D4" w:rsidRPr="007F1BDF" w:rsidRDefault="004D4FCC" w:rsidP="007F1BDF">
      <w:pPr>
        <w:spacing w:before="120" w:after="120" w:line="360" w:lineRule="exact"/>
        <w:jc w:val="both"/>
        <w:rPr>
          <w:sz w:val="28"/>
          <w:szCs w:val="28"/>
          <w:lang w:val="vi-VN"/>
        </w:rPr>
      </w:pPr>
      <w:bookmarkStart w:id="35" w:name="khoan_13_1"/>
      <w:r>
        <w:rPr>
          <w:sz w:val="28"/>
          <w:szCs w:val="28"/>
        </w:rPr>
        <w:tab/>
        <w:t>- S</w:t>
      </w:r>
      <w:r w:rsidR="00B869D4" w:rsidRPr="007F1BDF">
        <w:rPr>
          <w:sz w:val="28"/>
          <w:szCs w:val="28"/>
          <w:lang w:val="vi-VN"/>
        </w:rPr>
        <w:t>ửa đổi, bổ sung</w:t>
      </w:r>
      <w:bookmarkEnd w:id="35"/>
      <w:r w:rsidR="00B869D4" w:rsidRPr="007F1BDF">
        <w:rPr>
          <w:sz w:val="28"/>
          <w:szCs w:val="28"/>
          <w:lang w:val="vi-VN"/>
        </w:rPr>
        <w:t xml:space="preserve"> </w:t>
      </w:r>
      <w:bookmarkStart w:id="36" w:name="dc_13"/>
      <w:r w:rsidR="00B869D4" w:rsidRPr="007F1BDF">
        <w:rPr>
          <w:sz w:val="28"/>
          <w:szCs w:val="28"/>
          <w:lang w:val="vi-VN"/>
        </w:rPr>
        <w:t>điểm a khoản 3 Điều 61</w:t>
      </w:r>
      <w:bookmarkEnd w:id="36"/>
      <w:r w:rsidR="00B869D4" w:rsidRPr="007F1BDF">
        <w:rPr>
          <w:sz w:val="28"/>
          <w:szCs w:val="28"/>
          <w:lang w:val="vi-VN"/>
        </w:rPr>
        <w:t xml:space="preserve"> </w:t>
      </w:r>
      <w:bookmarkStart w:id="37" w:name="khoan_13_1_name"/>
      <w:r w:rsidR="00B869D4" w:rsidRPr="007F1BDF">
        <w:rPr>
          <w:sz w:val="28"/>
          <w:szCs w:val="28"/>
          <w:lang w:val="vi-VN"/>
        </w:rPr>
        <w:t>như sau:</w:t>
      </w:r>
      <w:bookmarkEnd w:id="37"/>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lang w:val="vi-VN"/>
        </w:rPr>
        <w:t>“a) Trưởng Công an (áp dụng đối với xã, thị trấn chưa tổ chức công an chính quy theo quy định của Luật Cô</w:t>
      </w:r>
      <w:r w:rsidR="004D4FCC">
        <w:rPr>
          <w:i/>
          <w:sz w:val="28"/>
          <w:szCs w:val="28"/>
          <w:lang w:val="vi-VN"/>
        </w:rPr>
        <w:t>ng an nhân dân số 37/2018/QH14)</w:t>
      </w:r>
      <w:r w:rsidRPr="007F1BDF">
        <w:rPr>
          <w:i/>
          <w:sz w:val="28"/>
          <w:szCs w:val="28"/>
          <w:lang w:val="vi-VN"/>
        </w:rPr>
        <w:t>”.</w:t>
      </w:r>
    </w:p>
    <w:p w:rsidR="00B869D4" w:rsidRPr="007F1BDF" w:rsidRDefault="00B869D4" w:rsidP="007F1BDF">
      <w:pPr>
        <w:spacing w:before="120" w:after="120" w:line="360" w:lineRule="exact"/>
        <w:jc w:val="both"/>
        <w:rPr>
          <w:sz w:val="28"/>
          <w:szCs w:val="28"/>
          <w:lang w:val="vi-VN"/>
        </w:rPr>
      </w:pPr>
      <w:bookmarkStart w:id="38" w:name="khoan_14_1"/>
      <w:r w:rsidRPr="007F1BDF">
        <w:rPr>
          <w:sz w:val="28"/>
          <w:szCs w:val="28"/>
        </w:rPr>
        <w:tab/>
        <w:t>-</w:t>
      </w:r>
      <w:r w:rsidRPr="007F1BDF">
        <w:rPr>
          <w:sz w:val="28"/>
          <w:szCs w:val="28"/>
          <w:lang w:val="vi-VN"/>
        </w:rPr>
        <w:t xml:space="preserve"> </w:t>
      </w:r>
      <w:bookmarkStart w:id="39" w:name="dc_14"/>
      <w:r w:rsidRPr="007F1BDF">
        <w:rPr>
          <w:sz w:val="28"/>
          <w:szCs w:val="28"/>
        </w:rPr>
        <w:t>K</w:t>
      </w:r>
      <w:r w:rsidRPr="007F1BDF">
        <w:rPr>
          <w:sz w:val="28"/>
          <w:szCs w:val="28"/>
          <w:lang w:val="vi-VN"/>
        </w:rPr>
        <w:t>hoản 3 Điều 78</w:t>
      </w:r>
      <w:bookmarkEnd w:id="39"/>
      <w:r w:rsidRPr="007F1BDF">
        <w:rPr>
          <w:sz w:val="28"/>
          <w:szCs w:val="28"/>
          <w:lang w:val="vi-VN"/>
        </w:rPr>
        <w:t xml:space="preserve"> </w:t>
      </w:r>
      <w:r w:rsidRPr="007F1BDF">
        <w:rPr>
          <w:sz w:val="28"/>
          <w:szCs w:val="28"/>
        </w:rPr>
        <w:t>s</w:t>
      </w:r>
      <w:r w:rsidRPr="007F1BDF">
        <w:rPr>
          <w:sz w:val="28"/>
          <w:szCs w:val="28"/>
          <w:lang w:val="vi-VN"/>
        </w:rPr>
        <w:t>ửa đổi, bổ sung</w:t>
      </w:r>
      <w:bookmarkEnd w:id="38"/>
      <w:r w:rsidRPr="007F1BDF">
        <w:rPr>
          <w:sz w:val="28"/>
          <w:szCs w:val="28"/>
          <w:lang w:val="vi-VN"/>
        </w:rPr>
        <w:t xml:space="preserve"> </w:t>
      </w:r>
      <w:bookmarkStart w:id="40" w:name="khoan_14_1_name"/>
      <w:r w:rsidRPr="007F1BDF">
        <w:rPr>
          <w:sz w:val="28"/>
          <w:szCs w:val="28"/>
          <w:lang w:val="vi-VN"/>
        </w:rPr>
        <w:t>như sau:</w:t>
      </w:r>
      <w:bookmarkEnd w:id="40"/>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lang w:val="vi-VN"/>
        </w:rPr>
        <w:t xml:space="preserve">“3. Cán bộ phạm tội bị Tòa án kết án và bản án, quyết định đã có hiệu lực pháp luật thì đương nhiên thôi giữ chức vụ do bầu cử, phê chuẩn, bổ nhiệm; trường hợp bị Tòa án kết án phạt tù mà không được hưởng án treo hoặc bị kết án về tội phạm tham nhũng thì đương nhiên bị buộc thôi việc kể từ ngày bản án, quyết </w:t>
      </w:r>
      <w:r w:rsidRPr="007F1BDF">
        <w:rPr>
          <w:i/>
          <w:sz w:val="28"/>
          <w:szCs w:val="28"/>
          <w:lang w:val="vi-VN"/>
        </w:rPr>
        <w:lastRenderedPageBreak/>
        <w:t>định có hiệu lực pháp luật.”.</w:t>
      </w:r>
    </w:p>
    <w:p w:rsidR="00B869D4" w:rsidRPr="007F1BDF" w:rsidRDefault="00B869D4" w:rsidP="007F1BDF">
      <w:pPr>
        <w:spacing w:before="120" w:after="120" w:line="360" w:lineRule="exact"/>
        <w:jc w:val="both"/>
        <w:rPr>
          <w:sz w:val="28"/>
          <w:szCs w:val="28"/>
          <w:lang w:val="vi-VN"/>
        </w:rPr>
      </w:pPr>
      <w:bookmarkStart w:id="41" w:name="khoan_15_1"/>
      <w:r w:rsidRPr="007F1BDF">
        <w:rPr>
          <w:sz w:val="28"/>
          <w:szCs w:val="28"/>
        </w:rPr>
        <w:tab/>
        <w:t>-</w:t>
      </w:r>
      <w:r w:rsidRPr="007F1BDF">
        <w:rPr>
          <w:sz w:val="28"/>
          <w:szCs w:val="28"/>
          <w:lang w:val="vi-VN"/>
        </w:rPr>
        <w:t xml:space="preserve"> </w:t>
      </w:r>
      <w:bookmarkStart w:id="42" w:name="dc_15"/>
      <w:r w:rsidRPr="007F1BDF">
        <w:rPr>
          <w:sz w:val="28"/>
          <w:szCs w:val="28"/>
          <w:lang w:val="vi-VN"/>
        </w:rPr>
        <w:t>Điều 79</w:t>
      </w:r>
      <w:bookmarkEnd w:id="42"/>
      <w:r w:rsidRPr="007F1BDF">
        <w:rPr>
          <w:sz w:val="28"/>
          <w:szCs w:val="28"/>
          <w:lang w:val="vi-VN"/>
        </w:rPr>
        <w:t xml:space="preserve"> </w:t>
      </w:r>
      <w:r w:rsidRPr="007F1BDF">
        <w:rPr>
          <w:sz w:val="28"/>
          <w:szCs w:val="28"/>
        </w:rPr>
        <w:t>s</w:t>
      </w:r>
      <w:r w:rsidRPr="007F1BDF">
        <w:rPr>
          <w:sz w:val="28"/>
          <w:szCs w:val="28"/>
          <w:lang w:val="vi-VN"/>
        </w:rPr>
        <w:t>ửa đổi, bổ sung</w:t>
      </w:r>
      <w:bookmarkEnd w:id="41"/>
      <w:r w:rsidRPr="007F1BDF">
        <w:rPr>
          <w:sz w:val="28"/>
          <w:szCs w:val="28"/>
          <w:lang w:val="vi-VN"/>
        </w:rPr>
        <w:t xml:space="preserve"> </w:t>
      </w:r>
      <w:bookmarkStart w:id="43" w:name="khoan_15_1_name"/>
      <w:r w:rsidRPr="007F1BDF">
        <w:rPr>
          <w:sz w:val="28"/>
          <w:szCs w:val="28"/>
          <w:lang w:val="vi-VN"/>
        </w:rPr>
        <w:t>như sau:</w:t>
      </w:r>
      <w:bookmarkEnd w:id="43"/>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79. Các hình thức kỷ luật đối với công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Công chức vi phạm quy định của Luật này và các quy định khác của pháp luật có liên quan thì tùy theo tính chất, mức độ vi phạm phải chịu một trong những hình thức kỷ luật sau đây:</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a) Khiển trách;</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b) Cảnh cáo;</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c) Hạ bậc lương;</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d) Giáng chức;</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đ) Cách chức;</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e) Buộc thôi việc.</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2. Hình thức giáng chức, cách chức ch</w:t>
      </w:r>
      <w:r w:rsidRPr="007F1BDF">
        <w:rPr>
          <w:i/>
          <w:sz w:val="28"/>
          <w:szCs w:val="28"/>
        </w:rPr>
        <w:t>ỉ</w:t>
      </w:r>
      <w:r w:rsidRPr="007F1BDF">
        <w:rPr>
          <w:i/>
          <w:sz w:val="28"/>
          <w:szCs w:val="28"/>
          <w:lang w:val="vi-VN"/>
        </w:rPr>
        <w:t xml:space="preserve"> áp d</w:t>
      </w:r>
      <w:r w:rsidRPr="007F1BDF">
        <w:rPr>
          <w:i/>
          <w:sz w:val="28"/>
          <w:szCs w:val="28"/>
        </w:rPr>
        <w:t>ụ</w:t>
      </w:r>
      <w:r w:rsidRPr="007F1BDF">
        <w:rPr>
          <w:i/>
          <w:sz w:val="28"/>
          <w:szCs w:val="28"/>
          <w:lang w:val="vi-VN"/>
        </w:rPr>
        <w:t>ng đối với công chức giữ chức vụ lãnh đạo, quản lý; hình thức hạ bậc lương chỉ áp dụng đ</w:t>
      </w:r>
      <w:r w:rsidRPr="007F1BDF">
        <w:rPr>
          <w:i/>
          <w:sz w:val="28"/>
          <w:szCs w:val="28"/>
        </w:rPr>
        <w:t>ố</w:t>
      </w:r>
      <w:r w:rsidRPr="007F1BDF">
        <w:rPr>
          <w:i/>
          <w:sz w:val="28"/>
          <w:szCs w:val="28"/>
          <w:lang w:val="vi-VN"/>
        </w:rPr>
        <w:t>i với công chức không giữ chức vụ lãnh đạo, quản lý.</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3. Công chức bị Tòa án kết án phạt tù mà không được hư</w:t>
      </w:r>
      <w:r w:rsidRPr="007F1BDF">
        <w:rPr>
          <w:i/>
          <w:sz w:val="28"/>
          <w:szCs w:val="28"/>
        </w:rPr>
        <w:t>ở</w:t>
      </w:r>
      <w:r w:rsidRPr="007F1BDF">
        <w:rPr>
          <w:i/>
          <w:sz w:val="28"/>
          <w:szCs w:val="28"/>
          <w:lang w:val="vi-VN"/>
        </w:rPr>
        <w:t>ng án treo hoặc bị kết án về tội phạm tham nh</w:t>
      </w:r>
      <w:r w:rsidRPr="007F1BDF">
        <w:rPr>
          <w:i/>
          <w:sz w:val="28"/>
          <w:szCs w:val="28"/>
        </w:rPr>
        <w:t>ũ</w:t>
      </w:r>
      <w:r w:rsidRPr="007F1BDF">
        <w:rPr>
          <w:i/>
          <w:sz w:val="28"/>
          <w:szCs w:val="28"/>
          <w:lang w:val="vi-VN"/>
        </w:rPr>
        <w:t>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B869D4" w:rsidRPr="007F1BDF" w:rsidRDefault="00B869D4" w:rsidP="007F1BDF">
      <w:pPr>
        <w:spacing w:before="120" w:after="120" w:line="360" w:lineRule="exact"/>
        <w:jc w:val="both"/>
        <w:rPr>
          <w:i/>
          <w:sz w:val="28"/>
          <w:szCs w:val="28"/>
        </w:rPr>
      </w:pPr>
      <w:r w:rsidRPr="007F1BDF">
        <w:rPr>
          <w:i/>
          <w:sz w:val="28"/>
          <w:szCs w:val="28"/>
        </w:rPr>
        <w:tab/>
      </w:r>
      <w:r w:rsidRPr="007F1BDF">
        <w:rPr>
          <w:i/>
          <w:sz w:val="28"/>
          <w:szCs w:val="28"/>
          <w:lang w:val="vi-VN"/>
        </w:rPr>
        <w:t>4. Chính phủ quy định chi tiết Điều này.”.</w:t>
      </w:r>
    </w:p>
    <w:p w:rsidR="00B869D4" w:rsidRPr="007F1BDF" w:rsidRDefault="00B869D4" w:rsidP="007F1BDF">
      <w:pPr>
        <w:spacing w:before="120" w:after="120" w:line="360" w:lineRule="exact"/>
        <w:jc w:val="both"/>
        <w:rPr>
          <w:sz w:val="28"/>
          <w:szCs w:val="28"/>
        </w:rPr>
      </w:pPr>
      <w:bookmarkStart w:id="44" w:name="khoan_16_1"/>
      <w:r w:rsidRPr="007F1BDF">
        <w:rPr>
          <w:sz w:val="28"/>
          <w:szCs w:val="28"/>
        </w:rPr>
        <w:tab/>
        <w:t>-</w:t>
      </w:r>
      <w:r w:rsidRPr="007F1BDF">
        <w:rPr>
          <w:sz w:val="28"/>
          <w:szCs w:val="28"/>
          <w:lang w:val="vi-VN"/>
        </w:rPr>
        <w:t xml:space="preserve"> </w:t>
      </w:r>
      <w:bookmarkStart w:id="45" w:name="dc_16"/>
      <w:r w:rsidRPr="007F1BDF">
        <w:rPr>
          <w:sz w:val="28"/>
          <w:szCs w:val="28"/>
          <w:lang w:val="vi-VN"/>
        </w:rPr>
        <w:t>Điều 80</w:t>
      </w:r>
      <w:bookmarkEnd w:id="45"/>
      <w:r w:rsidRPr="007F1BDF">
        <w:rPr>
          <w:sz w:val="28"/>
          <w:szCs w:val="28"/>
          <w:lang w:val="vi-VN"/>
        </w:rPr>
        <w:t xml:space="preserve"> </w:t>
      </w:r>
      <w:r w:rsidRPr="007F1BDF">
        <w:rPr>
          <w:sz w:val="28"/>
          <w:szCs w:val="28"/>
        </w:rPr>
        <w:t>s</w:t>
      </w:r>
      <w:r w:rsidRPr="007F1BDF">
        <w:rPr>
          <w:sz w:val="28"/>
          <w:szCs w:val="28"/>
          <w:lang w:val="vi-VN"/>
        </w:rPr>
        <w:t>ửa đổi, bổ sung</w:t>
      </w:r>
      <w:bookmarkEnd w:id="44"/>
      <w:r w:rsidRPr="007F1BDF">
        <w:rPr>
          <w:sz w:val="28"/>
          <w:szCs w:val="28"/>
          <w:lang w:val="vi-VN"/>
        </w:rPr>
        <w:t xml:space="preserve"> </w:t>
      </w:r>
      <w:bookmarkStart w:id="46" w:name="khoan_16_1_name"/>
      <w:r w:rsidRPr="007F1BDF">
        <w:rPr>
          <w:sz w:val="28"/>
          <w:szCs w:val="28"/>
          <w:lang w:val="vi-VN"/>
        </w:rPr>
        <w:t>như sau:</w:t>
      </w:r>
      <w:bookmarkEnd w:id="46"/>
    </w:p>
    <w:p w:rsidR="00B869D4" w:rsidRPr="007F1BDF" w:rsidRDefault="00B869D4" w:rsidP="007F1BDF">
      <w:pPr>
        <w:spacing w:before="120" w:after="120" w:line="360" w:lineRule="exact"/>
        <w:jc w:val="both"/>
        <w:rPr>
          <w:i/>
          <w:sz w:val="28"/>
          <w:szCs w:val="28"/>
        </w:rPr>
      </w:pPr>
      <w:r w:rsidRPr="007F1BDF">
        <w:rPr>
          <w:b/>
          <w:bCs/>
          <w:i/>
          <w:sz w:val="28"/>
          <w:szCs w:val="28"/>
        </w:rPr>
        <w:tab/>
      </w:r>
      <w:r w:rsidRPr="007F1BDF">
        <w:rPr>
          <w:b/>
          <w:bCs/>
          <w:i/>
          <w:sz w:val="28"/>
          <w:szCs w:val="28"/>
          <w:lang w:val="vi-VN"/>
        </w:rPr>
        <w:t xml:space="preserve">“Điều 80. Thời hiệu, thời hạn xử </w:t>
      </w:r>
      <w:r w:rsidRPr="007F1BDF">
        <w:rPr>
          <w:b/>
          <w:bCs/>
          <w:i/>
          <w:sz w:val="28"/>
          <w:szCs w:val="28"/>
        </w:rPr>
        <w:t>l</w:t>
      </w:r>
      <w:r w:rsidRPr="007F1BDF">
        <w:rPr>
          <w:b/>
          <w:bCs/>
          <w:i/>
          <w:sz w:val="28"/>
          <w:szCs w:val="28"/>
          <w:lang w:val="vi-VN"/>
        </w:rPr>
        <w:t>ý kỷ luật</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Trừ trường hợp quy định tại khoản 2 Điều này, thời hiệu xử lý kỷ luật được quy định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02 năm đối với hành vi vi phạm ít nghiêm trọng đến mức phải kỷ luật bằng hình thức khiển trách;</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05 năm đối với hành vi vi phạm không thuộc trường hợp quy định tại điểm a khoản này.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 xml:space="preserve">2. Đối với các hành vi vi phạm sau đây thì không áp dụng thời hiệu xử lý kỷ </w:t>
      </w:r>
      <w:r w:rsidRPr="007F1BDF">
        <w:rPr>
          <w:i/>
          <w:sz w:val="28"/>
          <w:szCs w:val="28"/>
          <w:lang w:val="vi-VN"/>
        </w:rPr>
        <w:lastRenderedPageBreak/>
        <w:t>luật:</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Cán bộ, công chức là đảng viên có hành vi vi phạm đến mức phải kỷ luật bằng hình thức khai trừ;</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Có hành vi vi phạm quy định về công tác bảo vệ chính trị nội bộ;</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Có hành vi xâm hại đến lợi ích quốc gia trong lĩnh vực quốc phòng, an ninh, đối ngoại;</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d) Sử dụng văn bằng, chứng chỉ, giấy chứng nhận, xác nhận giả hoặc không hợp pháp.</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4. Trường hợp cá nhân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có thẩm quyền xử lý kỷ luật.”.</w:t>
      </w:r>
    </w:p>
    <w:p w:rsidR="00B869D4" w:rsidRPr="007F1BDF" w:rsidRDefault="00B869D4" w:rsidP="007F1BDF">
      <w:pPr>
        <w:spacing w:before="120" w:after="120" w:line="360" w:lineRule="exact"/>
        <w:jc w:val="both"/>
        <w:rPr>
          <w:sz w:val="28"/>
          <w:szCs w:val="28"/>
          <w:lang w:val="vi-VN"/>
        </w:rPr>
      </w:pPr>
      <w:bookmarkStart w:id="47" w:name="khoan_17_1"/>
      <w:r w:rsidRPr="007F1BDF">
        <w:rPr>
          <w:sz w:val="28"/>
          <w:szCs w:val="28"/>
        </w:rPr>
        <w:tab/>
        <w:t>-</w:t>
      </w:r>
      <w:r w:rsidRPr="007F1BDF">
        <w:rPr>
          <w:sz w:val="28"/>
          <w:szCs w:val="28"/>
          <w:lang w:val="vi-VN"/>
        </w:rPr>
        <w:t xml:space="preserve"> </w:t>
      </w:r>
      <w:bookmarkStart w:id="48" w:name="dc_17"/>
      <w:r w:rsidRPr="007F1BDF">
        <w:rPr>
          <w:sz w:val="28"/>
          <w:szCs w:val="28"/>
        </w:rPr>
        <w:t>K</w:t>
      </w:r>
      <w:r w:rsidRPr="007F1BDF">
        <w:rPr>
          <w:sz w:val="28"/>
          <w:szCs w:val="28"/>
          <w:lang w:val="vi-VN"/>
        </w:rPr>
        <w:t>hoản 2 và khoản 3 Điều 82</w:t>
      </w:r>
      <w:bookmarkEnd w:id="48"/>
      <w:r w:rsidRPr="007F1BDF">
        <w:rPr>
          <w:sz w:val="28"/>
          <w:szCs w:val="28"/>
          <w:lang w:val="vi-VN"/>
        </w:rPr>
        <w:t xml:space="preserve"> </w:t>
      </w:r>
      <w:r w:rsidRPr="007F1BDF">
        <w:rPr>
          <w:sz w:val="28"/>
          <w:szCs w:val="28"/>
        </w:rPr>
        <w:t>s</w:t>
      </w:r>
      <w:r w:rsidRPr="007F1BDF">
        <w:rPr>
          <w:sz w:val="28"/>
          <w:szCs w:val="28"/>
          <w:lang w:val="vi-VN"/>
        </w:rPr>
        <w:t>ửa đổi, bổ sung</w:t>
      </w:r>
      <w:bookmarkEnd w:id="47"/>
      <w:r w:rsidRPr="007F1BDF">
        <w:rPr>
          <w:sz w:val="28"/>
          <w:szCs w:val="28"/>
          <w:lang w:val="vi-VN"/>
        </w:rPr>
        <w:t xml:space="preserve"> </w:t>
      </w:r>
      <w:bookmarkStart w:id="49" w:name="khoan_17_1_name"/>
      <w:r w:rsidRPr="007F1BDF">
        <w:rPr>
          <w:sz w:val="28"/>
          <w:szCs w:val="28"/>
          <w:lang w:val="vi-VN"/>
        </w:rPr>
        <w:t>như sau:</w:t>
      </w:r>
      <w:bookmarkEnd w:id="49"/>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lang w:val="vi-VN"/>
        </w:rPr>
        <w:t>“2. Cán bộ, công chức bị kỷ luật thì xử lý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 xml:space="preserve">3. Cán bộ, công chức đang trong thời hạn xử lý kỷ luật, đang bị điều tra, truy tố, xét xử thì không được ứng cử, đề cử, bổ nhiệm, điều động, luân chuyển, </w:t>
      </w:r>
      <w:r w:rsidRPr="007F1BDF">
        <w:rPr>
          <w:i/>
          <w:sz w:val="28"/>
          <w:szCs w:val="28"/>
          <w:lang w:val="vi-VN"/>
        </w:rPr>
        <w:lastRenderedPageBreak/>
        <w:t>biệt phái, đào tạo, bồi dưỡng, nâng ngạch hoặc thôi việc.”.</w:t>
      </w:r>
    </w:p>
    <w:p w:rsidR="00B869D4" w:rsidRPr="007F1BDF" w:rsidRDefault="00B869D4" w:rsidP="007F1BDF">
      <w:pPr>
        <w:spacing w:before="120" w:after="120" w:line="360" w:lineRule="exact"/>
        <w:jc w:val="both"/>
        <w:rPr>
          <w:sz w:val="28"/>
          <w:szCs w:val="28"/>
          <w:lang w:val="vi-VN"/>
        </w:rPr>
      </w:pPr>
      <w:bookmarkStart w:id="50" w:name="khoan_18_1"/>
      <w:r w:rsidRPr="007F1BDF">
        <w:rPr>
          <w:sz w:val="28"/>
          <w:szCs w:val="28"/>
        </w:rPr>
        <w:tab/>
        <w:t>-</w:t>
      </w:r>
      <w:r w:rsidRPr="007F1BDF">
        <w:rPr>
          <w:sz w:val="28"/>
          <w:szCs w:val="28"/>
          <w:lang w:val="vi-VN"/>
        </w:rPr>
        <w:t xml:space="preserve"> </w:t>
      </w:r>
      <w:bookmarkStart w:id="51" w:name="dc_18"/>
      <w:r w:rsidRPr="007F1BDF">
        <w:rPr>
          <w:sz w:val="28"/>
          <w:szCs w:val="28"/>
          <w:lang w:val="vi-VN"/>
        </w:rPr>
        <w:t>Điều 84</w:t>
      </w:r>
      <w:bookmarkEnd w:id="51"/>
      <w:r w:rsidRPr="007F1BDF">
        <w:rPr>
          <w:sz w:val="28"/>
          <w:szCs w:val="28"/>
          <w:lang w:val="vi-VN"/>
        </w:rPr>
        <w:t xml:space="preserve"> </w:t>
      </w:r>
      <w:r w:rsidRPr="007F1BDF">
        <w:rPr>
          <w:sz w:val="28"/>
          <w:szCs w:val="28"/>
        </w:rPr>
        <w:t>s</w:t>
      </w:r>
      <w:r w:rsidRPr="007F1BDF">
        <w:rPr>
          <w:sz w:val="28"/>
          <w:szCs w:val="28"/>
          <w:lang w:val="vi-VN"/>
        </w:rPr>
        <w:t>ửa đổi, bổ sung</w:t>
      </w:r>
      <w:bookmarkEnd w:id="50"/>
      <w:r w:rsidRPr="007F1BDF">
        <w:rPr>
          <w:sz w:val="28"/>
          <w:szCs w:val="28"/>
          <w:lang w:val="vi-VN"/>
        </w:rPr>
        <w:t xml:space="preserve"> </w:t>
      </w:r>
      <w:bookmarkStart w:id="52" w:name="khoan_18_1_name"/>
      <w:r w:rsidRPr="007F1BDF">
        <w:rPr>
          <w:sz w:val="28"/>
          <w:szCs w:val="28"/>
          <w:lang w:val="vi-VN"/>
        </w:rPr>
        <w:t>như sau:</w:t>
      </w:r>
      <w:bookmarkEnd w:id="52"/>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w:t>
      </w:r>
      <w:r w:rsidR="004D4FCC">
        <w:rPr>
          <w:b/>
          <w:bCs/>
          <w:i/>
          <w:sz w:val="28"/>
          <w:szCs w:val="28"/>
          <w:lang w:val="vi-VN"/>
        </w:rPr>
        <w:t xml:space="preserve"> 84. Áp dụng quy định của Luật </w:t>
      </w:r>
      <w:r w:rsidR="004D4FCC">
        <w:rPr>
          <w:b/>
          <w:bCs/>
          <w:i/>
          <w:sz w:val="28"/>
          <w:szCs w:val="28"/>
        </w:rPr>
        <w:t>C</w:t>
      </w:r>
      <w:r w:rsidRPr="007F1BDF">
        <w:rPr>
          <w:b/>
          <w:bCs/>
          <w:i/>
          <w:sz w:val="28"/>
          <w:szCs w:val="28"/>
          <w:lang w:val="vi-VN"/>
        </w:rPr>
        <w:t>án bộ, công chức đối với các đối tượng khác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Cơ quan có thẩm quyền của Đảng Cộng sản Việt Nam, Ủy ban thường vụ Quốc hội, Chính phủ quy định cụ thể việc áp dụng Luật này đối với những người được bầu cử nhưng không thuộc đối tượng quy định tại khoản 1 Điều 4 của Luật này; chế độ phụ cấp đối với người đã nghỉ hưu nhưng được bầu cử giữ chức vụ, chức danh cán bộ.</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Cơ quan có thẩm quyền của Đảng Cộng sản Việt Nam, Chính phủ quy định cụ thể việc áp dụng Luật này đối với người làm việc trong tổ chức chính trị xã hội - nghề nghiệp, tổ chức xã hội, tổ chức xã hội - nghề nghiệp.</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Chính phủ quy định chi tiết việc thực hiện chế độ công chức đối với người làm việc trong bộ máy lãnh đạo, quản lý của đơn vị sự nghiệp công lập trực thuộc cơ quan của Đảng Cộng sản Việt Nam, Nhà nước, tổ chức chính trị - xã hội ở trung ương, cấp tỉnh, cấp huyện, do ngân sách nhà nước bảo đảm kinh phí chi thường xuyên và chi đầu tư, hoạt động phục vụ nhiệm vụ chính trị và phục vụ quản lý nhà nước.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4. Chính phủ quy định khung số lượng, chế độ, chính sách đối với những người hoạt động không chuyên trách ở cấp xã; chế độ quản lý, sử dụng đối với đội ngũ lãnh đạo, quản lý trong doanh nghiệp nhà nước, doanh nghiệp do Nhà nước nắm giữ trên 50% vốn điều lệ.</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5. Việc xử lý đối với hành vi vi phạm trong thời gian công tác của cán bộ, công chức đã nghỉ việc, nghỉ hưu được quy định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Mọi hành vi vi phạm trong thời gian công tác của cán bộ, công chức đã nghỉ việc, nghỉ hưu đều bị xử lý theo quy định của pháp luật.</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Căn cứ vào tính chất, mức độ nghiêm trọng, người có hành vi vi phạm có thể bị xử lý hình sự, hành chính hoặc xử lý kỷ luật;</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Cán bộ, công chức sau khi nghỉ việc hoặc nghỉ hưu mới phát hiện có hành vi vi phạm trong thời gian công tác thì tùy theo tính chất, mức độ vi phạm phải chịu một trong những hình thức kỷ luật khiển trách, cảnh cáo, xóa tư cách chức vụ đã đảm nhiệm gắn với hệ quả pháp lý tương ứng với hình thức xử lý kỷ luật.</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Việc xử lý kỷ luật đối với cán bộ, công chức đã nghỉ việc, nghỉ hưu có hành vi vi phạm trong thời gian công tác trước ngày 01 tháng 7 năm 2020 được thực hiện theo quy định của Luật này.</w:t>
      </w:r>
    </w:p>
    <w:p w:rsidR="00B869D4" w:rsidRPr="007F1BDF" w:rsidRDefault="00B869D4" w:rsidP="007F1BDF">
      <w:pPr>
        <w:spacing w:before="120" w:after="120" w:line="360" w:lineRule="exact"/>
        <w:jc w:val="both"/>
        <w:rPr>
          <w:i/>
          <w:sz w:val="28"/>
          <w:szCs w:val="28"/>
          <w:lang w:val="vi-VN"/>
        </w:rPr>
      </w:pPr>
      <w:r w:rsidRPr="007F1BDF">
        <w:rPr>
          <w:i/>
          <w:sz w:val="28"/>
          <w:szCs w:val="28"/>
        </w:rPr>
        <w:lastRenderedPageBreak/>
        <w:tab/>
      </w:r>
      <w:r w:rsidRPr="007F1BDF">
        <w:rPr>
          <w:i/>
          <w:sz w:val="28"/>
          <w:szCs w:val="28"/>
          <w:lang w:val="vi-VN"/>
        </w:rPr>
        <w:t>Chính phủ quy định chi tiết khoản này.”.</w:t>
      </w:r>
    </w:p>
    <w:p w:rsidR="00B869D4" w:rsidRPr="007F1BDF" w:rsidRDefault="00B869D4" w:rsidP="007F1BDF">
      <w:pPr>
        <w:spacing w:before="120" w:after="120" w:line="360" w:lineRule="exact"/>
        <w:jc w:val="both"/>
        <w:rPr>
          <w:sz w:val="28"/>
          <w:szCs w:val="28"/>
          <w:lang w:val="vi-VN"/>
        </w:rPr>
      </w:pPr>
      <w:bookmarkStart w:id="53" w:name="khoan_19_1"/>
      <w:r w:rsidRPr="007F1BDF">
        <w:rPr>
          <w:sz w:val="28"/>
          <w:szCs w:val="28"/>
        </w:rPr>
        <w:tab/>
        <w:t>-</w:t>
      </w:r>
      <w:r w:rsidRPr="007F1BDF">
        <w:rPr>
          <w:sz w:val="28"/>
          <w:szCs w:val="28"/>
          <w:lang w:val="vi-VN"/>
        </w:rPr>
        <w:t xml:space="preserve"> </w:t>
      </w:r>
      <w:bookmarkStart w:id="54" w:name="dc_19"/>
      <w:r w:rsidRPr="007F1BDF">
        <w:rPr>
          <w:sz w:val="28"/>
          <w:szCs w:val="28"/>
          <w:lang w:val="vi-VN"/>
        </w:rPr>
        <w:t>Điều 85</w:t>
      </w:r>
      <w:bookmarkEnd w:id="54"/>
      <w:r w:rsidRPr="007F1BDF">
        <w:rPr>
          <w:sz w:val="28"/>
          <w:szCs w:val="28"/>
          <w:lang w:val="vi-VN"/>
        </w:rPr>
        <w:t xml:space="preserve"> </w:t>
      </w:r>
      <w:r w:rsidRPr="007F1BDF">
        <w:rPr>
          <w:sz w:val="28"/>
          <w:szCs w:val="28"/>
        </w:rPr>
        <w:t>s</w:t>
      </w:r>
      <w:r w:rsidRPr="007F1BDF">
        <w:rPr>
          <w:sz w:val="28"/>
          <w:szCs w:val="28"/>
          <w:lang w:val="vi-VN"/>
        </w:rPr>
        <w:t>ửa đổi, bổ sung</w:t>
      </w:r>
      <w:bookmarkEnd w:id="53"/>
      <w:r w:rsidRPr="007F1BDF">
        <w:rPr>
          <w:sz w:val="28"/>
          <w:szCs w:val="28"/>
          <w:lang w:val="vi-VN"/>
        </w:rPr>
        <w:t xml:space="preserve"> </w:t>
      </w:r>
      <w:bookmarkStart w:id="55" w:name="khoan_19_1_name"/>
      <w:r w:rsidRPr="007F1BDF">
        <w:rPr>
          <w:sz w:val="28"/>
          <w:szCs w:val="28"/>
          <w:lang w:val="vi-VN"/>
        </w:rPr>
        <w:t>như sau:</w:t>
      </w:r>
      <w:bookmarkEnd w:id="55"/>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85. Điều khoản chuyển tiếp</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Người giữ chức vụ lãnh đạo, quản lý trong đơn vị sự nghiệp công lập được xác định là công chức theo quy định của Luật cán bộ, công chức số 22/2008/QH12 và các văn bản quy định chi tiết, hướng dẫn thi hành mà không còn là công chức theo quy định của Luật này và không thuộc trường hợp quy định tại khoản 3 Điều 84 của Luật này thì tiếp tục thực hiện chế độ, chính sách và áp dụng các quy định của pháp luật về cán bộ, công chức cho đến hết thời hạn bổ nhiệm giữ chức vụ đang đảm nhiệm.”.</w:t>
      </w:r>
    </w:p>
    <w:p w:rsidR="00B869D4" w:rsidRPr="007F1BDF" w:rsidRDefault="00B869D4" w:rsidP="007F1BDF">
      <w:pPr>
        <w:spacing w:before="120" w:after="120" w:line="360" w:lineRule="exact"/>
        <w:jc w:val="both"/>
        <w:rPr>
          <w:sz w:val="28"/>
          <w:szCs w:val="28"/>
          <w:lang w:val="vi-VN"/>
        </w:rPr>
      </w:pPr>
      <w:bookmarkStart w:id="56" w:name="khoan_20_1"/>
      <w:r w:rsidRPr="007F1BDF">
        <w:rPr>
          <w:sz w:val="28"/>
          <w:szCs w:val="28"/>
        </w:rPr>
        <w:tab/>
        <w:t>-</w:t>
      </w:r>
      <w:r w:rsidRPr="007F1BDF">
        <w:rPr>
          <w:sz w:val="28"/>
          <w:szCs w:val="28"/>
          <w:lang w:val="vi-VN"/>
        </w:rPr>
        <w:t xml:space="preserve"> Thay thế một số cụm từ tại các điều, khoản, điểm như sau:</w:t>
      </w:r>
      <w:bookmarkEnd w:id="56"/>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rPr>
        <w:t>+</w:t>
      </w:r>
      <w:r w:rsidRPr="007F1BDF">
        <w:rPr>
          <w:i/>
          <w:sz w:val="28"/>
          <w:szCs w:val="28"/>
          <w:lang w:val="vi-VN"/>
        </w:rPr>
        <w:t xml:space="preserve"> Thay thế từ “phân loại” bằng cụm từ “xếp loại chất lượng” tại </w:t>
      </w:r>
      <w:bookmarkStart w:id="57" w:name="dc_20"/>
      <w:r w:rsidRPr="007F1BDF">
        <w:rPr>
          <w:i/>
          <w:sz w:val="28"/>
          <w:szCs w:val="28"/>
          <w:lang w:val="vi-VN"/>
        </w:rPr>
        <w:t>khoản 4 Điều 5 và Điều 64</w:t>
      </w:r>
      <w:bookmarkEnd w:id="57"/>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i/>
          <w:sz w:val="28"/>
          <w:szCs w:val="28"/>
        </w:rPr>
        <w:tab/>
        <w:t>+</w:t>
      </w:r>
      <w:r w:rsidRPr="007F1BDF">
        <w:rPr>
          <w:i/>
          <w:sz w:val="28"/>
          <w:szCs w:val="28"/>
          <w:lang w:val="vi-VN"/>
        </w:rPr>
        <w:t xml:space="preserve"> Thay thế cụm từ “Luật tổ chức Hội đồng nhân dân và Ủy ban nhân dân” bằng cụm từ “Luật tổ chức chính quyền địa phương” tại </w:t>
      </w:r>
      <w:bookmarkStart w:id="58" w:name="dc_21"/>
      <w:r w:rsidRPr="007F1BDF">
        <w:rPr>
          <w:i/>
          <w:sz w:val="28"/>
          <w:szCs w:val="28"/>
          <w:lang w:val="vi-VN"/>
        </w:rPr>
        <w:t>khoản 2 Điều 21, Điều 24 và khoản 1 Điều 63</w:t>
      </w:r>
      <w:bookmarkEnd w:id="58"/>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i/>
          <w:sz w:val="28"/>
          <w:szCs w:val="28"/>
        </w:rPr>
        <w:tab/>
        <w:t>+</w:t>
      </w:r>
      <w:r w:rsidRPr="007F1BDF">
        <w:rPr>
          <w:i/>
          <w:sz w:val="28"/>
          <w:szCs w:val="28"/>
          <w:lang w:val="vi-VN"/>
        </w:rPr>
        <w:t xml:space="preserve"> Thay thế cụm từ “Luật bầu cử đại biểu Quốc hội, Luật bầu cử đại biểu Hội đồng nhân dân” bằng cụm từ “Luật bầu cử đại biểu Quốc hội và đại biểu Hội đồng nhân dân” tại </w:t>
      </w:r>
      <w:bookmarkStart w:id="59" w:name="dc_22"/>
      <w:r w:rsidRPr="007F1BDF">
        <w:rPr>
          <w:i/>
          <w:sz w:val="28"/>
          <w:szCs w:val="28"/>
          <w:lang w:val="vi-VN"/>
        </w:rPr>
        <w:t>Điều 24</w:t>
      </w:r>
      <w:bookmarkEnd w:id="59"/>
      <w:r w:rsidRPr="007F1BDF">
        <w:rPr>
          <w:i/>
          <w:sz w:val="28"/>
          <w:szCs w:val="28"/>
          <w:lang w:val="vi-VN"/>
        </w:rPr>
        <w:t xml:space="preserve">; thay thế cụm từ “Luật bầu cử đại biểu Hội đồng nhân dân” bằng cụm từ “Luật bầu cử đại biểu Quốc hội và đại biểu Hội đồng nhân dân” tại </w:t>
      </w:r>
      <w:bookmarkStart w:id="60" w:name="dc_23"/>
      <w:r w:rsidRPr="007F1BDF">
        <w:rPr>
          <w:i/>
          <w:sz w:val="28"/>
          <w:szCs w:val="28"/>
          <w:lang w:val="vi-VN"/>
        </w:rPr>
        <w:t>khoản 1 Điều 63</w:t>
      </w:r>
      <w:bookmarkEnd w:id="60"/>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i/>
          <w:sz w:val="28"/>
          <w:szCs w:val="28"/>
        </w:rPr>
        <w:tab/>
        <w:t>+</w:t>
      </w:r>
      <w:r w:rsidRPr="007F1BDF">
        <w:rPr>
          <w:i/>
          <w:sz w:val="28"/>
          <w:szCs w:val="28"/>
          <w:lang w:val="vi-VN"/>
        </w:rPr>
        <w:t xml:space="preserve"> Thay thế cụm từ “sĩ quan, hạ sĩ quan chuyên nghiệp” bằng cụm từ “sĩ quan, hạ sĩ quan phục vụ </w:t>
      </w:r>
      <w:proofErr w:type="gramStart"/>
      <w:r w:rsidRPr="007F1BDF">
        <w:rPr>
          <w:i/>
          <w:sz w:val="28"/>
          <w:szCs w:val="28"/>
          <w:lang w:val="vi-VN"/>
        </w:rPr>
        <w:t>theo</w:t>
      </w:r>
      <w:proofErr w:type="gramEnd"/>
      <w:r w:rsidRPr="007F1BDF">
        <w:rPr>
          <w:i/>
          <w:sz w:val="28"/>
          <w:szCs w:val="28"/>
          <w:lang w:val="vi-VN"/>
        </w:rPr>
        <w:t xml:space="preserve"> chế độ chuyên nghiệp, công nhân công an” tại </w:t>
      </w:r>
      <w:bookmarkStart w:id="61" w:name="dc_24"/>
      <w:r w:rsidRPr="007F1BDF">
        <w:rPr>
          <w:i/>
          <w:sz w:val="28"/>
          <w:szCs w:val="28"/>
          <w:lang w:val="vi-VN"/>
        </w:rPr>
        <w:t>điểm d khoản 1 Điều 32</w:t>
      </w:r>
      <w:bookmarkEnd w:id="61"/>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rPr>
        <w:t>+</w:t>
      </w:r>
      <w:r w:rsidRPr="007F1BDF">
        <w:rPr>
          <w:i/>
          <w:sz w:val="28"/>
          <w:szCs w:val="28"/>
          <w:lang w:val="vi-VN"/>
        </w:rPr>
        <w:t xml:space="preserve"> Thay thế cụm từ “đưa vào cơ sở chữa bệnh, cơ sở giáo dục” bằng cụm từ “đưa vào cơ sở cai nghiện bắt buộc, đưa vào cơ sở giáo dục bắt buộc” tại </w:t>
      </w:r>
      <w:bookmarkStart w:id="62" w:name="dc_25"/>
      <w:r w:rsidRPr="007F1BDF">
        <w:rPr>
          <w:i/>
          <w:sz w:val="28"/>
          <w:szCs w:val="28"/>
          <w:lang w:val="vi-VN"/>
        </w:rPr>
        <w:t>điểm c khoản 2 Điều 36</w:t>
      </w:r>
      <w:bookmarkEnd w:id="62"/>
      <w:r w:rsidRPr="007F1BDF">
        <w:rPr>
          <w:i/>
          <w:sz w:val="28"/>
          <w:szCs w:val="28"/>
          <w:lang w:val="vi-VN"/>
        </w:rPr>
        <w:t>.</w:t>
      </w:r>
    </w:p>
    <w:p w:rsidR="00B869D4" w:rsidRPr="007F1BDF" w:rsidRDefault="00B869D4" w:rsidP="007F1BDF">
      <w:pPr>
        <w:spacing w:before="120" w:after="120" w:line="360" w:lineRule="exact"/>
        <w:jc w:val="both"/>
        <w:rPr>
          <w:sz w:val="28"/>
          <w:szCs w:val="28"/>
          <w:lang w:val="vi-VN"/>
        </w:rPr>
      </w:pPr>
      <w:bookmarkStart w:id="63" w:name="khoan_21_1"/>
      <w:r w:rsidRPr="007F1BDF">
        <w:rPr>
          <w:sz w:val="28"/>
          <w:szCs w:val="28"/>
        </w:rPr>
        <w:tab/>
        <w:t>-</w:t>
      </w:r>
      <w:r w:rsidRPr="007F1BDF">
        <w:rPr>
          <w:sz w:val="28"/>
          <w:szCs w:val="28"/>
          <w:lang w:val="vi-VN"/>
        </w:rPr>
        <w:t xml:space="preserve"> Bỏ một số cụm từ tại các điều, khoản như sau:</w:t>
      </w:r>
      <w:bookmarkEnd w:id="63"/>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rPr>
        <w:t>+</w:t>
      </w:r>
      <w:r w:rsidRPr="007F1BDF">
        <w:rPr>
          <w:i/>
          <w:sz w:val="28"/>
          <w:szCs w:val="28"/>
          <w:lang w:val="vi-VN"/>
        </w:rPr>
        <w:t xml:space="preserve"> Bỏ cụm từ “các xã miền núi, biên giới, hải đảo, vùng sâu, vùng xa, vùng dân tộc thiểu số,” tại </w:t>
      </w:r>
      <w:bookmarkStart w:id="64" w:name="dc_26"/>
      <w:r w:rsidRPr="007F1BDF">
        <w:rPr>
          <w:i/>
          <w:sz w:val="28"/>
          <w:szCs w:val="28"/>
          <w:lang w:val="vi-VN"/>
        </w:rPr>
        <w:t>khoản 2 Điều 63</w:t>
      </w:r>
      <w:bookmarkEnd w:id="64"/>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i/>
          <w:sz w:val="28"/>
          <w:szCs w:val="28"/>
        </w:rPr>
        <w:tab/>
        <w:t>+</w:t>
      </w:r>
      <w:r w:rsidRPr="007F1BDF">
        <w:rPr>
          <w:i/>
          <w:sz w:val="28"/>
          <w:szCs w:val="28"/>
          <w:lang w:val="vi-VN"/>
        </w:rPr>
        <w:t xml:space="preserve"> Bỏ cụm từ “, đơn vị sự nghiệp công lập của Nhà nước” tại </w:t>
      </w:r>
      <w:bookmarkStart w:id="65" w:name="dc_27"/>
      <w:r w:rsidRPr="007F1BDF">
        <w:rPr>
          <w:i/>
          <w:sz w:val="28"/>
          <w:szCs w:val="28"/>
          <w:lang w:val="vi-VN"/>
        </w:rPr>
        <w:t>khoản 4 Điều 66</w:t>
      </w:r>
      <w:bookmarkEnd w:id="65"/>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i/>
          <w:sz w:val="28"/>
          <w:szCs w:val="28"/>
        </w:rPr>
        <w:tab/>
        <w:t>+</w:t>
      </w:r>
      <w:r w:rsidRPr="007F1BDF">
        <w:rPr>
          <w:i/>
          <w:sz w:val="28"/>
          <w:szCs w:val="28"/>
          <w:lang w:val="vi-VN"/>
        </w:rPr>
        <w:t xml:space="preserve"> Bỏ cụm từ “, đơn vị sự nghiệp công lập của Ủy ban nhân dân” tại </w:t>
      </w:r>
      <w:bookmarkStart w:id="66" w:name="dc_28"/>
      <w:r w:rsidRPr="007F1BDF">
        <w:rPr>
          <w:i/>
          <w:sz w:val="28"/>
          <w:szCs w:val="28"/>
          <w:lang w:val="vi-VN"/>
        </w:rPr>
        <w:t>khoản 5 Điều 66</w:t>
      </w:r>
      <w:bookmarkEnd w:id="66"/>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i/>
          <w:sz w:val="28"/>
          <w:szCs w:val="28"/>
        </w:rPr>
        <w:tab/>
        <w:t>+</w:t>
      </w:r>
      <w:r w:rsidRPr="007F1BDF">
        <w:rPr>
          <w:i/>
          <w:sz w:val="28"/>
          <w:szCs w:val="28"/>
          <w:lang w:val="vi-VN"/>
        </w:rPr>
        <w:t xml:space="preserve"> Bỏ cụm từ “và đơn vị sự nghiệp công lập” tại </w:t>
      </w:r>
      <w:bookmarkStart w:id="67" w:name="dc_29"/>
      <w:r w:rsidRPr="007F1BDF">
        <w:rPr>
          <w:i/>
          <w:sz w:val="28"/>
          <w:szCs w:val="28"/>
          <w:lang w:val="vi-VN"/>
        </w:rPr>
        <w:t>khoản 6 Điều 66</w:t>
      </w:r>
      <w:bookmarkEnd w:id="67"/>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i/>
          <w:sz w:val="28"/>
          <w:szCs w:val="28"/>
        </w:rPr>
        <w:lastRenderedPageBreak/>
        <w:tab/>
        <w:t>+</w:t>
      </w:r>
      <w:r w:rsidRPr="007F1BDF">
        <w:rPr>
          <w:i/>
          <w:sz w:val="28"/>
          <w:szCs w:val="28"/>
          <w:lang w:val="vi-VN"/>
        </w:rPr>
        <w:t xml:space="preserve"> Bỏ cụm từ “đơn vị sự nghiệp công lập,” tại </w:t>
      </w:r>
      <w:bookmarkStart w:id="68" w:name="dc_30"/>
      <w:r w:rsidRPr="007F1BDF">
        <w:rPr>
          <w:i/>
          <w:sz w:val="28"/>
          <w:szCs w:val="28"/>
          <w:lang w:val="vi-VN"/>
        </w:rPr>
        <w:t>khoản 1 Điều 70</w:t>
      </w:r>
      <w:bookmarkEnd w:id="68"/>
      <w:r w:rsidRPr="007F1BDF">
        <w:rPr>
          <w:i/>
          <w:sz w:val="28"/>
          <w:szCs w:val="28"/>
          <w:lang w:val="vi-VN"/>
        </w:rPr>
        <w:t>.</w:t>
      </w:r>
    </w:p>
    <w:p w:rsidR="00B869D4" w:rsidRPr="007F1BDF" w:rsidRDefault="00B869D4" w:rsidP="007F1BDF">
      <w:pPr>
        <w:spacing w:before="120" w:after="120" w:line="360" w:lineRule="exact"/>
        <w:jc w:val="both"/>
        <w:rPr>
          <w:sz w:val="28"/>
          <w:szCs w:val="28"/>
          <w:lang w:val="vi-VN"/>
        </w:rPr>
      </w:pPr>
      <w:bookmarkStart w:id="69" w:name="khoan_22_1"/>
      <w:r w:rsidRPr="007F1BDF">
        <w:rPr>
          <w:sz w:val="28"/>
          <w:szCs w:val="28"/>
        </w:rPr>
        <w:tab/>
        <w:t>-</w:t>
      </w:r>
      <w:r w:rsidRPr="007F1BDF">
        <w:rPr>
          <w:sz w:val="28"/>
          <w:szCs w:val="28"/>
          <w:lang w:val="vi-VN"/>
        </w:rPr>
        <w:t xml:space="preserve"> Bãi bỏ </w:t>
      </w:r>
      <w:bookmarkStart w:id="70" w:name="dc_31"/>
      <w:bookmarkEnd w:id="69"/>
      <w:bookmarkEnd w:id="70"/>
      <w:r w:rsidRPr="007F1BDF">
        <w:rPr>
          <w:sz w:val="28"/>
          <w:szCs w:val="28"/>
          <w:lang w:val="vi-VN"/>
        </w:rPr>
        <w:t>điểm c khoản 1 Điều 32.</w:t>
      </w:r>
    </w:p>
    <w:p w:rsidR="00B869D4" w:rsidRPr="007F1BDF" w:rsidRDefault="00B869D4" w:rsidP="007F1BDF">
      <w:pPr>
        <w:spacing w:before="120" w:after="120" w:line="360" w:lineRule="exact"/>
        <w:jc w:val="both"/>
        <w:rPr>
          <w:sz w:val="28"/>
          <w:szCs w:val="28"/>
          <w:lang w:val="vi-VN"/>
        </w:rPr>
      </w:pPr>
      <w:bookmarkStart w:id="71" w:name="dieu_2"/>
      <w:r w:rsidRPr="007F1BDF">
        <w:rPr>
          <w:b/>
          <w:bCs/>
          <w:sz w:val="28"/>
          <w:szCs w:val="28"/>
        </w:rPr>
        <w:tab/>
      </w:r>
      <w:proofErr w:type="spellStart"/>
      <w:proofErr w:type="gramStart"/>
      <w:r w:rsidR="004E18EF" w:rsidRPr="007F1BDF">
        <w:rPr>
          <w:b/>
          <w:bCs/>
          <w:sz w:val="28"/>
          <w:szCs w:val="28"/>
        </w:rPr>
        <w:t>Điều</w:t>
      </w:r>
      <w:proofErr w:type="spellEnd"/>
      <w:r w:rsidR="004E18EF" w:rsidRPr="007F1BDF">
        <w:rPr>
          <w:b/>
          <w:bCs/>
          <w:sz w:val="28"/>
          <w:szCs w:val="28"/>
        </w:rPr>
        <w:t xml:space="preserve"> </w:t>
      </w:r>
      <w:r w:rsidRPr="007F1BDF">
        <w:rPr>
          <w:b/>
          <w:bCs/>
          <w:sz w:val="28"/>
          <w:szCs w:val="28"/>
          <w:lang w:val="vi-VN"/>
        </w:rPr>
        <w:t>2.</w:t>
      </w:r>
      <w:proofErr w:type="gramEnd"/>
      <w:r w:rsidRPr="007F1BDF">
        <w:rPr>
          <w:b/>
          <w:bCs/>
          <w:sz w:val="28"/>
          <w:szCs w:val="28"/>
          <w:lang w:val="vi-VN"/>
        </w:rPr>
        <w:t xml:space="preserve"> Sửa đổi, bổ sung một số điều của Luật Viên chức</w:t>
      </w:r>
      <w:bookmarkEnd w:id="71"/>
    </w:p>
    <w:p w:rsidR="00B869D4" w:rsidRPr="007F1BDF" w:rsidRDefault="00B869D4" w:rsidP="007F1BDF">
      <w:pPr>
        <w:spacing w:before="120" w:after="120" w:line="360" w:lineRule="exact"/>
        <w:jc w:val="both"/>
        <w:rPr>
          <w:sz w:val="28"/>
          <w:szCs w:val="28"/>
          <w:lang w:val="vi-VN"/>
        </w:rPr>
      </w:pPr>
      <w:bookmarkStart w:id="72" w:name="khoan_1_2"/>
      <w:r w:rsidRPr="007F1BDF">
        <w:rPr>
          <w:sz w:val="28"/>
          <w:szCs w:val="28"/>
        </w:rPr>
        <w:tab/>
        <w:t>-</w:t>
      </w:r>
      <w:r w:rsidRPr="007F1BDF">
        <w:rPr>
          <w:sz w:val="28"/>
          <w:szCs w:val="28"/>
          <w:lang w:val="vi-VN"/>
        </w:rPr>
        <w:t xml:space="preserve"> </w:t>
      </w:r>
      <w:bookmarkStart w:id="73" w:name="dc_32"/>
      <w:r w:rsidRPr="007F1BDF">
        <w:rPr>
          <w:sz w:val="28"/>
          <w:szCs w:val="28"/>
        </w:rPr>
        <w:t>K</w:t>
      </w:r>
      <w:r w:rsidRPr="007F1BDF">
        <w:rPr>
          <w:sz w:val="28"/>
          <w:szCs w:val="28"/>
          <w:lang w:val="vi-VN"/>
        </w:rPr>
        <w:t>hoản 3 Điều 9</w:t>
      </w:r>
      <w:bookmarkEnd w:id="73"/>
      <w:r w:rsidRPr="007F1BDF">
        <w:rPr>
          <w:sz w:val="28"/>
          <w:szCs w:val="28"/>
          <w:lang w:val="vi-VN"/>
        </w:rPr>
        <w:t xml:space="preserve"> </w:t>
      </w:r>
      <w:r w:rsidRPr="007F1BDF">
        <w:rPr>
          <w:sz w:val="28"/>
          <w:szCs w:val="28"/>
        </w:rPr>
        <w:t>s</w:t>
      </w:r>
      <w:r w:rsidRPr="007F1BDF">
        <w:rPr>
          <w:sz w:val="28"/>
          <w:szCs w:val="28"/>
          <w:lang w:val="vi-VN"/>
        </w:rPr>
        <w:t>ửa đổi, bổ sung</w:t>
      </w:r>
      <w:bookmarkEnd w:id="72"/>
      <w:r w:rsidRPr="007F1BDF">
        <w:rPr>
          <w:sz w:val="28"/>
          <w:szCs w:val="28"/>
          <w:lang w:val="vi-VN"/>
        </w:rPr>
        <w:t xml:space="preserve"> </w:t>
      </w:r>
      <w:bookmarkStart w:id="74" w:name="khoan_1_2_name"/>
      <w:r w:rsidRPr="007F1BDF">
        <w:rPr>
          <w:sz w:val="28"/>
          <w:szCs w:val="28"/>
          <w:lang w:val="vi-VN"/>
        </w:rPr>
        <w:t>như sau:</w:t>
      </w:r>
      <w:bookmarkEnd w:id="74"/>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Chính phủ quy định chi tiết tiêu chí phân loại đơn vị sự nghiệp công lập quy định tại khoản 2 Điều này đối với từng lĩnh vực sự nghiệp; việc chuyển đổi đơn vị sự nghiệp sang mô hình doanh nghiệp, trừ đơn vị sự nghiệp trong lĩnh vực y tế và giáo dục; chế độ quản lý đối với đơn vị sự nghiệp công lập theo nguyên tắc bảo đảm tinh gọn, hiệu quả.”.</w:t>
      </w:r>
    </w:p>
    <w:p w:rsidR="00B869D4" w:rsidRPr="007F1BDF" w:rsidRDefault="00B869D4" w:rsidP="007F1BDF">
      <w:pPr>
        <w:spacing w:before="120" w:after="120" w:line="360" w:lineRule="exact"/>
        <w:jc w:val="both"/>
        <w:rPr>
          <w:sz w:val="28"/>
          <w:szCs w:val="28"/>
          <w:lang w:val="vi-VN"/>
        </w:rPr>
      </w:pPr>
      <w:bookmarkStart w:id="75" w:name="khoan_2_2"/>
      <w:r w:rsidRPr="007F1BDF">
        <w:rPr>
          <w:sz w:val="28"/>
          <w:szCs w:val="28"/>
        </w:rPr>
        <w:tab/>
        <w:t>-</w:t>
      </w:r>
      <w:r w:rsidRPr="007F1BDF">
        <w:rPr>
          <w:sz w:val="28"/>
          <w:szCs w:val="28"/>
          <w:lang w:val="vi-VN"/>
        </w:rPr>
        <w:t xml:space="preserve"> </w:t>
      </w:r>
      <w:bookmarkStart w:id="76" w:name="dc_33"/>
      <w:r w:rsidRPr="007F1BDF">
        <w:rPr>
          <w:sz w:val="28"/>
          <w:szCs w:val="28"/>
          <w:lang w:val="vi-VN"/>
        </w:rPr>
        <w:t>Điều 25</w:t>
      </w:r>
      <w:bookmarkEnd w:id="76"/>
      <w:r w:rsidRPr="007F1BDF">
        <w:rPr>
          <w:sz w:val="28"/>
          <w:szCs w:val="28"/>
          <w:lang w:val="vi-VN"/>
        </w:rPr>
        <w:t xml:space="preserve"> </w:t>
      </w:r>
      <w:r w:rsidRPr="007F1BDF">
        <w:rPr>
          <w:sz w:val="28"/>
          <w:szCs w:val="28"/>
        </w:rPr>
        <w:t>s</w:t>
      </w:r>
      <w:r w:rsidRPr="007F1BDF">
        <w:rPr>
          <w:sz w:val="28"/>
          <w:szCs w:val="28"/>
          <w:lang w:val="vi-VN"/>
        </w:rPr>
        <w:t>ửa đổi, bổ sung</w:t>
      </w:r>
      <w:bookmarkEnd w:id="75"/>
      <w:r w:rsidRPr="007F1BDF">
        <w:rPr>
          <w:sz w:val="28"/>
          <w:szCs w:val="28"/>
          <w:lang w:val="vi-VN"/>
        </w:rPr>
        <w:t xml:space="preserve"> </w:t>
      </w:r>
      <w:bookmarkStart w:id="77" w:name="khoan_2_2_name"/>
      <w:r w:rsidRPr="007F1BDF">
        <w:rPr>
          <w:sz w:val="28"/>
          <w:szCs w:val="28"/>
          <w:lang w:val="vi-VN"/>
        </w:rPr>
        <w:t>như sau:</w:t>
      </w:r>
      <w:bookmarkEnd w:id="77"/>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25. Các loại hợp đồng làm việc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Hợp đồng làm việc xác định thời hạn là hợp đồng mà trong đó hai bên xác định thời hạn, thời điểm chấm dứt hiệu lực của hợp đồng trong khoảng thời gian từ đủ 12 tháng đến 60 tháng.</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Hợp đồng làm việc xác định thời hạn áp dụng đối với người được tuyển dụng làm viên chức kể từ ngày 01 tháng 7 năm 2020, trừ trường hợp quy định tại điểm b và điểm c khoản 2 Điều này.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Hợp đồng làm việc không xác định thời hạn là hợp đồng mà trong đó hai bên không xác định thời hạn, thời điểm chấm dứt hiệu lực của hợp đồng. Hợp đồng làm việc không xác định thời hạn áp dụng đối với các trường hợp sau đây: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Viên chức được tuyển dụng trước ngày 01 tháng 7 năm 2020;</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Cán bộ, công chức chuyển sang làm viên chức theo quy định tại điểm b khoản 1 Điều 58 của Luật này;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Người được tuyển dụng làm viên chức làm việc tại vùng có điều kiện kinh tế - xã hội đặc biệt khó khăn.</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Chính phủ quy định chi tiết Điều này.”.</w:t>
      </w:r>
    </w:p>
    <w:p w:rsidR="00B869D4" w:rsidRPr="007F1BDF" w:rsidRDefault="00B869D4" w:rsidP="007F1BDF">
      <w:pPr>
        <w:spacing w:before="120" w:after="120" w:line="360" w:lineRule="exact"/>
        <w:jc w:val="both"/>
        <w:rPr>
          <w:sz w:val="28"/>
          <w:szCs w:val="28"/>
          <w:lang w:val="vi-VN"/>
        </w:rPr>
      </w:pPr>
      <w:bookmarkStart w:id="78" w:name="khoan_3_2"/>
      <w:r w:rsidRPr="007F1BDF">
        <w:rPr>
          <w:sz w:val="28"/>
          <w:szCs w:val="28"/>
        </w:rPr>
        <w:tab/>
        <w:t>-</w:t>
      </w:r>
      <w:r w:rsidRPr="007F1BDF">
        <w:rPr>
          <w:sz w:val="28"/>
          <w:szCs w:val="28"/>
          <w:lang w:val="vi-VN"/>
        </w:rPr>
        <w:t xml:space="preserve"> </w:t>
      </w:r>
      <w:bookmarkStart w:id="79" w:name="dc_34"/>
      <w:r w:rsidRPr="007F1BDF">
        <w:rPr>
          <w:sz w:val="28"/>
          <w:szCs w:val="28"/>
        </w:rPr>
        <w:t>K</w:t>
      </w:r>
      <w:r w:rsidRPr="007F1BDF">
        <w:rPr>
          <w:sz w:val="28"/>
          <w:szCs w:val="28"/>
          <w:lang w:val="vi-VN"/>
        </w:rPr>
        <w:t>hoản 2 Điều 28</w:t>
      </w:r>
      <w:bookmarkEnd w:id="79"/>
      <w:r w:rsidRPr="007F1BDF">
        <w:rPr>
          <w:sz w:val="28"/>
          <w:szCs w:val="28"/>
          <w:lang w:val="vi-VN"/>
        </w:rPr>
        <w:t xml:space="preserve"> </w:t>
      </w:r>
      <w:r w:rsidRPr="007F1BDF">
        <w:rPr>
          <w:sz w:val="28"/>
          <w:szCs w:val="28"/>
        </w:rPr>
        <w:t>s</w:t>
      </w:r>
      <w:r w:rsidRPr="007F1BDF">
        <w:rPr>
          <w:sz w:val="28"/>
          <w:szCs w:val="28"/>
          <w:lang w:val="vi-VN"/>
        </w:rPr>
        <w:t>ửa đổi, bổ sung</w:t>
      </w:r>
      <w:bookmarkEnd w:id="78"/>
      <w:r w:rsidRPr="007F1BDF">
        <w:rPr>
          <w:sz w:val="28"/>
          <w:szCs w:val="28"/>
          <w:lang w:val="vi-VN"/>
        </w:rPr>
        <w:t xml:space="preserve"> </w:t>
      </w:r>
      <w:bookmarkStart w:id="80" w:name="khoan_3_2_name"/>
      <w:r w:rsidRPr="007F1BDF">
        <w:rPr>
          <w:sz w:val="28"/>
          <w:szCs w:val="28"/>
          <w:lang w:val="vi-VN"/>
        </w:rPr>
        <w:t>như sau:</w:t>
      </w:r>
      <w:bookmarkEnd w:id="80"/>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lang w:val="vi-VN"/>
        </w:rPr>
        <w:t>“2. Đối với hợp đồng làm việc xác định thời hạn, trước khi hết hạn hợp đồng làm việc 60 ngày, người đứng đầu đơn vị sự nghiệp công lập ký kết tiếp hoặc chấm dứt hợp đồng làm việc với viên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Trường hợp đơn vị sự nghiệp công lập còn nhu cầu, viên chức đáp ứng đầy đủ các yêu cầu theo quy định của pháp luật thì người đứng đầu đơn vị sự nghiệp công lập phải ký kết tiếp hợp đồng làm việc với viên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 xml:space="preserve">Trường hợp không ký kết tiếp hợp đồng làm việc với viên chức thì người </w:t>
      </w:r>
      <w:r w:rsidRPr="007F1BDF">
        <w:rPr>
          <w:i/>
          <w:sz w:val="28"/>
          <w:szCs w:val="28"/>
          <w:lang w:val="vi-VN"/>
        </w:rPr>
        <w:lastRenderedPageBreak/>
        <w:t>đứng đầu đơn vị sự nghiệp công lập phải nêu rõ lý do bằng văn bản.”.</w:t>
      </w:r>
    </w:p>
    <w:p w:rsidR="00B869D4" w:rsidRPr="007F1BDF" w:rsidRDefault="00B869D4" w:rsidP="007F1BDF">
      <w:pPr>
        <w:spacing w:before="120" w:after="120" w:line="360" w:lineRule="exact"/>
        <w:jc w:val="both"/>
        <w:rPr>
          <w:sz w:val="28"/>
          <w:szCs w:val="28"/>
          <w:lang w:val="vi-VN"/>
        </w:rPr>
      </w:pPr>
      <w:bookmarkStart w:id="81" w:name="khoan_4_2"/>
      <w:r w:rsidRPr="007F1BDF">
        <w:rPr>
          <w:sz w:val="28"/>
          <w:szCs w:val="28"/>
        </w:rPr>
        <w:tab/>
        <w:t>-</w:t>
      </w:r>
      <w:r w:rsidRPr="007F1BDF">
        <w:rPr>
          <w:sz w:val="28"/>
          <w:szCs w:val="28"/>
          <w:lang w:val="vi-VN"/>
        </w:rPr>
        <w:t xml:space="preserve"> Bổ sung điểm e vào sau</w:t>
      </w:r>
      <w:bookmarkEnd w:id="81"/>
      <w:r w:rsidRPr="007F1BDF">
        <w:rPr>
          <w:sz w:val="28"/>
          <w:szCs w:val="28"/>
          <w:lang w:val="vi-VN"/>
        </w:rPr>
        <w:t xml:space="preserve"> </w:t>
      </w:r>
      <w:bookmarkStart w:id="82" w:name="dc_35"/>
      <w:r w:rsidRPr="007F1BDF">
        <w:rPr>
          <w:sz w:val="28"/>
          <w:szCs w:val="28"/>
          <w:lang w:val="vi-VN"/>
        </w:rPr>
        <w:t>điểm đ khoản 1 Điều 29</w:t>
      </w:r>
      <w:bookmarkEnd w:id="82"/>
      <w:r w:rsidRPr="007F1BDF">
        <w:rPr>
          <w:sz w:val="28"/>
          <w:szCs w:val="28"/>
          <w:lang w:val="vi-VN"/>
        </w:rPr>
        <w:t xml:space="preserve"> </w:t>
      </w:r>
      <w:bookmarkStart w:id="83" w:name="khoan_4_2_name"/>
      <w:r w:rsidRPr="007F1BDF">
        <w:rPr>
          <w:sz w:val="28"/>
          <w:szCs w:val="28"/>
          <w:lang w:val="vi-VN"/>
        </w:rPr>
        <w:t>như sau:</w:t>
      </w:r>
      <w:bookmarkEnd w:id="83"/>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“e) Viên chức không đạt yêu cầu sau thời gian tập sự.”.</w:t>
      </w:r>
    </w:p>
    <w:p w:rsidR="00B869D4" w:rsidRPr="007F1BDF" w:rsidRDefault="00B869D4" w:rsidP="007F1BDF">
      <w:pPr>
        <w:spacing w:before="120" w:after="120" w:line="360" w:lineRule="exact"/>
        <w:jc w:val="both"/>
        <w:rPr>
          <w:sz w:val="28"/>
          <w:szCs w:val="28"/>
          <w:lang w:val="vi-VN"/>
        </w:rPr>
      </w:pPr>
      <w:bookmarkStart w:id="84" w:name="khoan_5_2"/>
      <w:r w:rsidRPr="007F1BDF">
        <w:rPr>
          <w:sz w:val="28"/>
          <w:szCs w:val="28"/>
        </w:rPr>
        <w:tab/>
        <w:t>-</w:t>
      </w:r>
      <w:r w:rsidRPr="007F1BDF">
        <w:rPr>
          <w:sz w:val="28"/>
          <w:szCs w:val="28"/>
          <w:lang w:val="vi-VN"/>
        </w:rPr>
        <w:t xml:space="preserve"> </w:t>
      </w:r>
      <w:bookmarkStart w:id="85" w:name="dc_36"/>
      <w:r w:rsidRPr="007F1BDF">
        <w:rPr>
          <w:sz w:val="28"/>
          <w:szCs w:val="28"/>
          <w:lang w:val="vi-VN"/>
        </w:rPr>
        <w:t>Điều 41</w:t>
      </w:r>
      <w:bookmarkEnd w:id="85"/>
      <w:r w:rsidRPr="007F1BDF">
        <w:rPr>
          <w:sz w:val="28"/>
          <w:szCs w:val="28"/>
          <w:lang w:val="vi-VN"/>
        </w:rPr>
        <w:t xml:space="preserve"> </w:t>
      </w:r>
      <w:r w:rsidRPr="007F1BDF">
        <w:rPr>
          <w:sz w:val="28"/>
          <w:szCs w:val="28"/>
        </w:rPr>
        <w:t>s</w:t>
      </w:r>
      <w:r w:rsidRPr="007F1BDF">
        <w:rPr>
          <w:sz w:val="28"/>
          <w:szCs w:val="28"/>
          <w:lang w:val="vi-VN"/>
        </w:rPr>
        <w:t>ửa đổi, bổ sung</w:t>
      </w:r>
      <w:bookmarkEnd w:id="84"/>
      <w:r w:rsidRPr="007F1BDF">
        <w:rPr>
          <w:sz w:val="28"/>
          <w:szCs w:val="28"/>
          <w:lang w:val="vi-VN"/>
        </w:rPr>
        <w:t xml:space="preserve"> </w:t>
      </w:r>
      <w:bookmarkStart w:id="86" w:name="khoan_5_2_name"/>
      <w:r w:rsidRPr="007F1BDF">
        <w:rPr>
          <w:sz w:val="28"/>
          <w:szCs w:val="28"/>
          <w:lang w:val="vi-VN"/>
        </w:rPr>
        <w:t>như sau:</w:t>
      </w:r>
      <w:bookmarkEnd w:id="86"/>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41. Nội dung đánh giá viên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Việc đánh giá viên chức được xem xét theo các nội dung sau đây: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Chấp hành đường lối, chủ trương, chính sách của Đảng và pháp luật của Nhà nước, quy định của cơ quan, tổ chức, đơn vị;</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Kết quả thực hiện công việc hoặc nhiệm vụ theo hợp đồng làm việc đã ký kết, theo kế hoạch đề ra hoặc theo công việc cụ thể được giao; tiến độ, chất lượng thực hiện nhiệm vụ. Việc đánh giá kết quả thực hiện nhiệm vụ phải gắn với vị trí việc làm, thể hiện thông qua công việc, sản phẩm cụ thể;</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Việc thực hiện quy định về đạo đức nghề nghiệp;</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d) Tinh thần trách nhiệm, thái độ phục vụ nhân dân, tinh thần hợp tác với đồng nghiệp và việc thực hiện quy tắc ứng xử của viên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đ) Việc thực hiện các nghĩa vụ khác của viên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Ngoài các nội dung quy định tại khoản 1 Điều này, viên chức quản lý còn được đánh giá theo các nội dung sau đây: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Năng lực quản lý, điều hành và tổ chức thực hiện nhiệm vụ;</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Kế hoạch làm việc theo năm, quý, tháng và kết quả hoạt động của cơ quan, tổ chức, đơn vị được giao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Việc đánh giá viên chức được thực hiện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Đánh giá hàng năm; đánh giá trước khi kết thúc thời gian tập sự, ký kết tiếp hợp đồng làm việc, thay đổi vị trí việc làm; đánh giá trước khi xét khen thưởng, kỷ luật, bổ nhiệm, bổ nhiệm lại, quy hoạch;</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 xml:space="preserve">b) Căn cứ vào đặc thù công việc của cơ quan, tổ chức, đơn vị, người đứng đầu cơ quan có 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viên chức </w:t>
      </w:r>
      <w:r w:rsidRPr="007F1BDF">
        <w:rPr>
          <w:i/>
          <w:sz w:val="28"/>
          <w:szCs w:val="28"/>
          <w:lang w:val="vi-VN"/>
        </w:rPr>
        <w:lastRenderedPageBreak/>
        <w:t>quy định tại điểm a khoản này.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4. Chính phủ quy định chi tiết Điều này.”.</w:t>
      </w:r>
    </w:p>
    <w:p w:rsidR="00B869D4" w:rsidRPr="007F1BDF" w:rsidRDefault="00B869D4" w:rsidP="007F1BDF">
      <w:pPr>
        <w:spacing w:before="120" w:after="120" w:line="360" w:lineRule="exact"/>
        <w:jc w:val="both"/>
        <w:rPr>
          <w:sz w:val="28"/>
          <w:szCs w:val="28"/>
          <w:lang w:val="vi-VN"/>
        </w:rPr>
      </w:pPr>
      <w:bookmarkStart w:id="87" w:name="khoan_6_2"/>
      <w:r w:rsidRPr="007F1BDF">
        <w:rPr>
          <w:sz w:val="28"/>
          <w:szCs w:val="28"/>
        </w:rPr>
        <w:tab/>
        <w:t>-</w:t>
      </w:r>
      <w:r w:rsidRPr="007F1BDF">
        <w:rPr>
          <w:sz w:val="28"/>
          <w:szCs w:val="28"/>
          <w:lang w:val="vi-VN"/>
        </w:rPr>
        <w:t xml:space="preserve"> </w:t>
      </w:r>
      <w:bookmarkStart w:id="88" w:name="dc_37"/>
      <w:r w:rsidRPr="007F1BDF">
        <w:rPr>
          <w:sz w:val="28"/>
          <w:szCs w:val="28"/>
        </w:rPr>
        <w:t>K</w:t>
      </w:r>
      <w:r w:rsidRPr="007F1BDF">
        <w:rPr>
          <w:sz w:val="28"/>
          <w:szCs w:val="28"/>
          <w:lang w:val="vi-VN"/>
        </w:rPr>
        <w:t>hoản 1 Điều 45</w:t>
      </w:r>
      <w:bookmarkEnd w:id="88"/>
      <w:r w:rsidRPr="007F1BDF">
        <w:rPr>
          <w:sz w:val="28"/>
          <w:szCs w:val="28"/>
          <w:lang w:val="vi-VN"/>
        </w:rPr>
        <w:t xml:space="preserve"> </w:t>
      </w:r>
      <w:r w:rsidRPr="007F1BDF">
        <w:rPr>
          <w:sz w:val="28"/>
          <w:szCs w:val="28"/>
        </w:rPr>
        <w:t>s</w:t>
      </w:r>
      <w:r w:rsidRPr="007F1BDF">
        <w:rPr>
          <w:sz w:val="28"/>
          <w:szCs w:val="28"/>
          <w:lang w:val="vi-VN"/>
        </w:rPr>
        <w:t>ửa đổi, bổ sung</w:t>
      </w:r>
      <w:bookmarkEnd w:id="87"/>
      <w:r w:rsidRPr="007F1BDF">
        <w:rPr>
          <w:sz w:val="28"/>
          <w:szCs w:val="28"/>
          <w:lang w:val="vi-VN"/>
        </w:rPr>
        <w:t xml:space="preserve"> </w:t>
      </w:r>
      <w:bookmarkStart w:id="89" w:name="khoan_6_2_name"/>
      <w:r w:rsidRPr="007F1BDF">
        <w:rPr>
          <w:sz w:val="28"/>
          <w:szCs w:val="28"/>
          <w:lang w:val="vi-VN"/>
        </w:rPr>
        <w:t>như sau:</w:t>
      </w:r>
      <w:bookmarkEnd w:id="89"/>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lang w:val="vi-VN"/>
        </w:rPr>
        <w:t>“1. Viên chức được hưởng trợ cấp thôi việc, trợ cấp mất việc làm hoặc chế độ bảo hiểm thất nghiệp theo quy định của pháp luật về lao động và pháp luật về bảo hiểm khi đơn vị sự nghiệp công lập đơn phương chấm dứt hợp đồng làm việc với viên chức, hết thời hạn của hợp đồng nhưng người sử dụng lao động không ký kết tiếp hợp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rsidR="00B869D4" w:rsidRPr="007F1BDF" w:rsidRDefault="00B869D4" w:rsidP="007F1BDF">
      <w:pPr>
        <w:spacing w:before="120" w:after="120" w:line="360" w:lineRule="exact"/>
        <w:jc w:val="both"/>
        <w:rPr>
          <w:sz w:val="28"/>
          <w:szCs w:val="28"/>
          <w:lang w:val="vi-VN"/>
        </w:rPr>
      </w:pPr>
      <w:bookmarkStart w:id="90" w:name="khoan_7_2"/>
      <w:r w:rsidRPr="007F1BDF">
        <w:rPr>
          <w:sz w:val="28"/>
          <w:szCs w:val="28"/>
        </w:rPr>
        <w:tab/>
        <w:t>-</w:t>
      </w:r>
      <w:r w:rsidRPr="007F1BDF">
        <w:rPr>
          <w:sz w:val="28"/>
          <w:szCs w:val="28"/>
          <w:lang w:val="vi-VN"/>
        </w:rPr>
        <w:t xml:space="preserve"> </w:t>
      </w:r>
      <w:bookmarkStart w:id="91" w:name="dc_38"/>
      <w:r w:rsidRPr="007F1BDF">
        <w:rPr>
          <w:sz w:val="28"/>
          <w:szCs w:val="28"/>
          <w:lang w:val="vi-VN"/>
        </w:rPr>
        <w:t>Điều 53</w:t>
      </w:r>
      <w:bookmarkEnd w:id="91"/>
      <w:r w:rsidRPr="007F1BDF">
        <w:rPr>
          <w:sz w:val="28"/>
          <w:szCs w:val="28"/>
          <w:lang w:val="vi-VN"/>
        </w:rPr>
        <w:t xml:space="preserve"> </w:t>
      </w:r>
      <w:r w:rsidRPr="007F1BDF">
        <w:rPr>
          <w:sz w:val="28"/>
          <w:szCs w:val="28"/>
        </w:rPr>
        <w:t>s</w:t>
      </w:r>
      <w:r w:rsidRPr="007F1BDF">
        <w:rPr>
          <w:sz w:val="28"/>
          <w:szCs w:val="28"/>
          <w:lang w:val="vi-VN"/>
        </w:rPr>
        <w:t>ửa đổi, bổ sung</w:t>
      </w:r>
      <w:bookmarkEnd w:id="90"/>
      <w:r w:rsidRPr="007F1BDF">
        <w:rPr>
          <w:sz w:val="28"/>
          <w:szCs w:val="28"/>
          <w:lang w:val="vi-VN"/>
        </w:rPr>
        <w:t xml:space="preserve"> </w:t>
      </w:r>
      <w:bookmarkStart w:id="92" w:name="khoan_7_2_name"/>
      <w:r w:rsidRPr="007F1BDF">
        <w:rPr>
          <w:sz w:val="28"/>
          <w:szCs w:val="28"/>
          <w:lang w:val="vi-VN"/>
        </w:rPr>
        <w:t>như sau:</w:t>
      </w:r>
      <w:bookmarkEnd w:id="92"/>
    </w:p>
    <w:p w:rsidR="00B869D4" w:rsidRPr="007F1BDF" w:rsidRDefault="00B869D4" w:rsidP="007F1BDF">
      <w:pPr>
        <w:spacing w:before="120" w:after="120" w:line="360" w:lineRule="exact"/>
        <w:jc w:val="both"/>
        <w:rPr>
          <w:i/>
          <w:sz w:val="28"/>
          <w:szCs w:val="28"/>
          <w:lang w:val="vi-VN"/>
        </w:rPr>
      </w:pPr>
      <w:r w:rsidRPr="007F1BDF">
        <w:rPr>
          <w:b/>
          <w:bCs/>
          <w:sz w:val="28"/>
          <w:szCs w:val="28"/>
        </w:rPr>
        <w:tab/>
      </w:r>
      <w:r w:rsidRPr="007F1BDF">
        <w:rPr>
          <w:b/>
          <w:bCs/>
          <w:i/>
          <w:sz w:val="28"/>
          <w:szCs w:val="28"/>
          <w:lang w:val="vi-VN"/>
        </w:rPr>
        <w:t>“Điều 53. Thời hiệu, thời hạn xử lý kỷ luật</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Thời hiệu xử lý kỷ luật là thời hạn mà khi hết thời hạn đó thì viên chức có hành vi vi phạm không bị xử lý kỷ luật. Thời hiệu xử lý kỷ luật được tính từ thời điểm có hành vi vi phạm.</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Trừ trường hợp quy định tại khoản 2 Điều này, thời hiệu xử lý kỷ luật được quy định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02 năm đối với hành vi vi phạm ít nghiêm trọng đến mức phải kỷ luật bằng hình thức khiển trách;</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05 năm đối với hành vi vi phạm không thuộc trường hợp quy định tại điểm a khoản này.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Đối với các hành vi vi phạm sau đây thì không áp dụng thời hiệu xử lý kỷ luật:</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Viên chức là đảng viên có hành vi vi phạm đến mức phải kỷ luật bằng hình thức khai trừ;</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Có hành vi vi phạm quy định về công tác bảo vệ chính trị nội bộ;</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Có hành vi xâm hại đến lợi ích quốc gia trong lĩnh vực quốc phòng, an ninh, đối ngoại;</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d) Sử dụng văn bằng, chứng chỉ, giấy chứng nhận, xác nhận giả hoặc không hợp pháp.</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Thời hạn xử lý kỷ luật đối với viên chức là khoảng thời gian từ khi phát hiện hành vi vi phạm của viên chức đến khi có quyết định xử lý kỷ luật của cấp có thẩm quyền.</w:t>
      </w:r>
    </w:p>
    <w:p w:rsidR="00B869D4" w:rsidRPr="007F1BDF" w:rsidRDefault="00B869D4" w:rsidP="007F1BDF">
      <w:pPr>
        <w:spacing w:before="120" w:after="120" w:line="360" w:lineRule="exact"/>
        <w:jc w:val="both"/>
        <w:rPr>
          <w:i/>
          <w:sz w:val="28"/>
          <w:szCs w:val="28"/>
          <w:lang w:val="vi-VN"/>
        </w:rPr>
      </w:pPr>
      <w:r w:rsidRPr="007F1BDF">
        <w:rPr>
          <w:i/>
          <w:sz w:val="28"/>
          <w:szCs w:val="28"/>
        </w:rPr>
        <w:lastRenderedPageBreak/>
        <w:tab/>
      </w:r>
      <w:r w:rsidRPr="007F1BDF">
        <w:rPr>
          <w:i/>
          <w:sz w:val="28"/>
          <w:szCs w:val="28"/>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B869D4" w:rsidRPr="007F1BDF" w:rsidRDefault="00B869D4" w:rsidP="007F1BDF">
      <w:pPr>
        <w:spacing w:before="120" w:after="120" w:line="360" w:lineRule="exact"/>
        <w:jc w:val="both"/>
        <w:rPr>
          <w:sz w:val="28"/>
          <w:szCs w:val="28"/>
          <w:lang w:val="vi-VN"/>
        </w:rPr>
      </w:pPr>
      <w:r w:rsidRPr="007F1BDF">
        <w:rPr>
          <w:i/>
          <w:sz w:val="28"/>
          <w:szCs w:val="28"/>
        </w:rPr>
        <w:tab/>
      </w:r>
      <w:r w:rsidRPr="007F1BDF">
        <w:rPr>
          <w:i/>
          <w:sz w:val="28"/>
          <w:szCs w:val="28"/>
          <w:lang w:val="vi-VN"/>
        </w:rPr>
        <w:t>4.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quản lý viên chức để xem xét xử lý kỷ luật.”.</w:t>
      </w:r>
    </w:p>
    <w:p w:rsidR="00B869D4" w:rsidRPr="007F1BDF" w:rsidRDefault="00B869D4" w:rsidP="007F1BDF">
      <w:pPr>
        <w:spacing w:before="120" w:after="120" w:line="360" w:lineRule="exact"/>
        <w:jc w:val="both"/>
        <w:rPr>
          <w:sz w:val="28"/>
          <w:szCs w:val="28"/>
          <w:lang w:val="vi-VN"/>
        </w:rPr>
      </w:pPr>
      <w:bookmarkStart w:id="93" w:name="khoan_8_2"/>
      <w:r w:rsidRPr="007F1BDF">
        <w:rPr>
          <w:sz w:val="28"/>
          <w:szCs w:val="28"/>
        </w:rPr>
        <w:tab/>
        <w:t>-</w:t>
      </w:r>
      <w:r w:rsidRPr="007F1BDF">
        <w:rPr>
          <w:sz w:val="28"/>
          <w:szCs w:val="28"/>
          <w:lang w:val="vi-VN"/>
        </w:rPr>
        <w:t xml:space="preserve"> Điều 56 </w:t>
      </w:r>
      <w:r w:rsidRPr="007F1BDF">
        <w:rPr>
          <w:sz w:val="28"/>
          <w:szCs w:val="28"/>
        </w:rPr>
        <w:t>s</w:t>
      </w:r>
      <w:r w:rsidRPr="007F1BDF">
        <w:rPr>
          <w:sz w:val="28"/>
          <w:szCs w:val="28"/>
          <w:lang w:val="vi-VN"/>
        </w:rPr>
        <w:t>ửa đổi, bổ sung</w:t>
      </w:r>
      <w:bookmarkEnd w:id="93"/>
      <w:r w:rsidRPr="007F1BDF">
        <w:rPr>
          <w:sz w:val="28"/>
          <w:szCs w:val="28"/>
          <w:lang w:val="vi-VN"/>
        </w:rPr>
        <w:t xml:space="preserve"> </w:t>
      </w:r>
      <w:bookmarkStart w:id="94" w:name="dc_39"/>
      <w:r w:rsidRPr="007F1BDF">
        <w:rPr>
          <w:sz w:val="28"/>
          <w:szCs w:val="28"/>
          <w:lang w:val="vi-VN"/>
        </w:rPr>
        <w:t xml:space="preserve">khoản 2 và khoản 3 </w:t>
      </w:r>
      <w:bookmarkStart w:id="95" w:name="khoan_8_2_name"/>
      <w:bookmarkEnd w:id="94"/>
      <w:r w:rsidRPr="007F1BDF">
        <w:rPr>
          <w:sz w:val="28"/>
          <w:szCs w:val="28"/>
          <w:lang w:val="vi-VN"/>
        </w:rPr>
        <w:t>như sau:</w:t>
      </w:r>
      <w:bookmarkEnd w:id="95"/>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lang w:val="vi-VN"/>
        </w:rPr>
        <w:t>“2. Viên chức bị kỷ luật thì xử lý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Trường hợp bị kỷ luật bằng hình thức cách chức thì không thực hiện việc quy hoạch, đào tạo, bồi dưỡng, bổ nhiệm trong thời hạn 24 tháng, kể từ ngày quyết định kỷ luật có hiệu lực.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3. Viên chức đang trong thời hạn xử lý kỷ luật, đang bị điều tra, truy tố, xét xử thì không được bổ nhiệm, biệt phái, đào tạo, bồi dưỡng hoặc thôi việc.”.</w:t>
      </w:r>
    </w:p>
    <w:p w:rsidR="00B869D4" w:rsidRPr="007F1BDF" w:rsidRDefault="00B869D4" w:rsidP="007F1BDF">
      <w:pPr>
        <w:spacing w:before="120" w:after="120" w:line="360" w:lineRule="exact"/>
        <w:jc w:val="both"/>
        <w:rPr>
          <w:sz w:val="28"/>
          <w:szCs w:val="28"/>
          <w:lang w:val="vi-VN"/>
        </w:rPr>
      </w:pPr>
      <w:bookmarkStart w:id="96" w:name="khoan_9_2"/>
      <w:r w:rsidRPr="007F1BDF">
        <w:rPr>
          <w:sz w:val="28"/>
          <w:szCs w:val="28"/>
        </w:rPr>
        <w:tab/>
        <w:t>-</w:t>
      </w:r>
      <w:r w:rsidRPr="007F1BDF">
        <w:rPr>
          <w:sz w:val="28"/>
          <w:szCs w:val="28"/>
          <w:lang w:val="vi-VN"/>
        </w:rPr>
        <w:t xml:space="preserve"> </w:t>
      </w:r>
      <w:bookmarkStart w:id="97" w:name="dc_40"/>
      <w:r w:rsidRPr="007F1BDF">
        <w:rPr>
          <w:sz w:val="28"/>
          <w:szCs w:val="28"/>
        </w:rPr>
        <w:t>K</w:t>
      </w:r>
      <w:r w:rsidRPr="007F1BDF">
        <w:rPr>
          <w:sz w:val="28"/>
          <w:szCs w:val="28"/>
          <w:lang w:val="vi-VN"/>
        </w:rPr>
        <w:t>hoản 1 Điều 58</w:t>
      </w:r>
      <w:bookmarkEnd w:id="97"/>
      <w:r w:rsidRPr="007F1BDF">
        <w:rPr>
          <w:sz w:val="28"/>
          <w:szCs w:val="28"/>
          <w:lang w:val="vi-VN"/>
        </w:rPr>
        <w:t xml:space="preserve"> </w:t>
      </w:r>
      <w:r w:rsidRPr="007F1BDF">
        <w:rPr>
          <w:sz w:val="28"/>
          <w:szCs w:val="28"/>
        </w:rPr>
        <w:t>s</w:t>
      </w:r>
      <w:r w:rsidRPr="007F1BDF">
        <w:rPr>
          <w:sz w:val="28"/>
          <w:szCs w:val="28"/>
          <w:lang w:val="vi-VN"/>
        </w:rPr>
        <w:t>ửa đổi, bổ sung</w:t>
      </w:r>
      <w:bookmarkEnd w:id="96"/>
      <w:r w:rsidRPr="007F1BDF">
        <w:rPr>
          <w:sz w:val="28"/>
          <w:szCs w:val="28"/>
          <w:lang w:val="vi-VN"/>
        </w:rPr>
        <w:t xml:space="preserve"> </w:t>
      </w:r>
      <w:bookmarkStart w:id="98" w:name="khoan_9_2_name"/>
      <w:r w:rsidRPr="007F1BDF">
        <w:rPr>
          <w:sz w:val="28"/>
          <w:szCs w:val="28"/>
          <w:lang w:val="vi-VN"/>
        </w:rPr>
        <w:t>như sau:</w:t>
      </w:r>
      <w:bookmarkEnd w:id="98"/>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lang w:val="vi-VN"/>
        </w:rPr>
        <w:t>“1. Việc chuyển đổi giữa viên chức và cán bộ, công chức được thực hiện như sau:</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a) Việc tuyển dụng viên chức vào làm công chức phải thực hiện theo quy định của pháp luật về cán bộ, công chức;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b) Cán bộ, công chức được chuyển sang làm viên chức tại đơn vị sự nghiệp công lập khi đáp ứng các điều kiện theo quy định của Luật này;</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c) Quá trình cống hiến, thời gian công tác của viên chức trước khi chuyển sang làm cán bộ, công chức và ngược lại được xem xét khi thực hiện các nội dung liên quan đến đào tạo, bồi dưỡng, khen thưởng và các quyền lợi khác.”.</w:t>
      </w:r>
    </w:p>
    <w:p w:rsidR="00B869D4" w:rsidRPr="007F1BDF" w:rsidRDefault="00B869D4" w:rsidP="007F1BDF">
      <w:pPr>
        <w:spacing w:before="120" w:after="120" w:line="360" w:lineRule="exact"/>
        <w:jc w:val="both"/>
        <w:rPr>
          <w:sz w:val="28"/>
          <w:szCs w:val="28"/>
          <w:lang w:val="vi-VN"/>
        </w:rPr>
      </w:pPr>
      <w:bookmarkStart w:id="99" w:name="khoan_10_2"/>
      <w:r w:rsidRPr="007F1BDF">
        <w:rPr>
          <w:sz w:val="28"/>
          <w:szCs w:val="28"/>
        </w:rPr>
        <w:tab/>
        <w:t>-</w:t>
      </w:r>
      <w:r w:rsidRPr="007F1BDF">
        <w:rPr>
          <w:sz w:val="28"/>
          <w:szCs w:val="28"/>
          <w:lang w:val="vi-VN"/>
        </w:rPr>
        <w:t xml:space="preserve"> Bổ sung khoản 2a vào sau</w:t>
      </w:r>
      <w:bookmarkEnd w:id="99"/>
      <w:r w:rsidRPr="007F1BDF">
        <w:rPr>
          <w:sz w:val="28"/>
          <w:szCs w:val="28"/>
          <w:lang w:val="vi-VN"/>
        </w:rPr>
        <w:t xml:space="preserve"> </w:t>
      </w:r>
      <w:bookmarkStart w:id="100" w:name="dc_41"/>
      <w:r w:rsidRPr="007F1BDF">
        <w:rPr>
          <w:sz w:val="28"/>
          <w:szCs w:val="28"/>
          <w:lang w:val="vi-VN"/>
        </w:rPr>
        <w:t>khoản 2 Điều 59</w:t>
      </w:r>
      <w:bookmarkEnd w:id="100"/>
      <w:r w:rsidRPr="007F1BDF">
        <w:rPr>
          <w:sz w:val="28"/>
          <w:szCs w:val="28"/>
          <w:lang w:val="vi-VN"/>
        </w:rPr>
        <w:t xml:space="preserve"> </w:t>
      </w:r>
      <w:bookmarkStart w:id="101" w:name="khoan_10_2_name"/>
      <w:r w:rsidRPr="007F1BDF">
        <w:rPr>
          <w:sz w:val="28"/>
          <w:szCs w:val="28"/>
          <w:lang w:val="vi-VN"/>
        </w:rPr>
        <w:t>như sau:</w:t>
      </w:r>
      <w:bookmarkEnd w:id="101"/>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 xml:space="preserve">“2a. Viên chức được tuyển dụng trước ngày 01 tháng 7 năm 2020 nhưng chưa ký kết hợp đồng làm việc không xác định thời hạn thì tiếp tục thực hiện hợp đồng làm việc đã ký kết; sau khi kết thúc thời hạn của hợp đồng làm việc đã ký kết </w:t>
      </w:r>
      <w:r w:rsidRPr="007F1BDF">
        <w:rPr>
          <w:i/>
          <w:sz w:val="28"/>
          <w:szCs w:val="28"/>
          <w:lang w:val="vi-VN"/>
        </w:rPr>
        <w:lastRenderedPageBreak/>
        <w:t>thì được ký kết hợp đồng làm việc không xác định thời hạn nếu đáp ứng đầy đủ các yêu cầu theo quy định của pháp luật.”.</w:t>
      </w:r>
    </w:p>
    <w:p w:rsidR="00B869D4" w:rsidRPr="007F1BDF" w:rsidRDefault="00B869D4" w:rsidP="007F1BDF">
      <w:pPr>
        <w:spacing w:before="120" w:after="120" w:line="360" w:lineRule="exact"/>
        <w:jc w:val="both"/>
        <w:rPr>
          <w:sz w:val="28"/>
          <w:szCs w:val="28"/>
          <w:lang w:val="vi-VN"/>
        </w:rPr>
      </w:pPr>
      <w:bookmarkStart w:id="102" w:name="khoan_11_2"/>
      <w:r w:rsidRPr="007F1BDF">
        <w:rPr>
          <w:sz w:val="28"/>
          <w:szCs w:val="28"/>
        </w:rPr>
        <w:tab/>
        <w:t>-</w:t>
      </w:r>
      <w:bookmarkStart w:id="103" w:name="dc_42"/>
      <w:r w:rsidRPr="007F1BDF">
        <w:rPr>
          <w:sz w:val="28"/>
          <w:szCs w:val="28"/>
          <w:lang w:val="vi-VN"/>
        </w:rPr>
        <w:t xml:space="preserve"> Điều 60</w:t>
      </w:r>
      <w:bookmarkEnd w:id="103"/>
      <w:r w:rsidRPr="007F1BDF">
        <w:rPr>
          <w:sz w:val="28"/>
          <w:szCs w:val="28"/>
          <w:lang w:val="vi-VN"/>
        </w:rPr>
        <w:t xml:space="preserve"> </w:t>
      </w:r>
      <w:r w:rsidRPr="007F1BDF">
        <w:rPr>
          <w:sz w:val="28"/>
          <w:szCs w:val="28"/>
        </w:rPr>
        <w:t>s</w:t>
      </w:r>
      <w:r w:rsidRPr="007F1BDF">
        <w:rPr>
          <w:sz w:val="28"/>
          <w:szCs w:val="28"/>
          <w:lang w:val="vi-VN"/>
        </w:rPr>
        <w:t>ửa đổi, bổ sung</w:t>
      </w:r>
      <w:bookmarkEnd w:id="102"/>
      <w:r w:rsidRPr="007F1BDF">
        <w:rPr>
          <w:sz w:val="28"/>
          <w:szCs w:val="28"/>
          <w:lang w:val="vi-VN"/>
        </w:rPr>
        <w:t xml:space="preserve"> </w:t>
      </w:r>
      <w:bookmarkStart w:id="104" w:name="khoan_11_2_name"/>
      <w:r w:rsidRPr="007F1BDF">
        <w:rPr>
          <w:sz w:val="28"/>
          <w:szCs w:val="28"/>
          <w:lang w:val="vi-VN"/>
        </w:rPr>
        <w:t>như sau:</w:t>
      </w:r>
      <w:bookmarkEnd w:id="104"/>
    </w:p>
    <w:p w:rsidR="00B869D4" w:rsidRPr="007F1BDF" w:rsidRDefault="00B869D4" w:rsidP="007F1BDF">
      <w:pPr>
        <w:spacing w:before="120" w:after="120" w:line="360" w:lineRule="exact"/>
        <w:jc w:val="both"/>
        <w:rPr>
          <w:i/>
          <w:sz w:val="28"/>
          <w:szCs w:val="28"/>
          <w:lang w:val="vi-VN"/>
        </w:rPr>
      </w:pPr>
      <w:r w:rsidRPr="007F1BDF">
        <w:rPr>
          <w:b/>
          <w:bCs/>
          <w:i/>
          <w:sz w:val="28"/>
          <w:szCs w:val="28"/>
        </w:rPr>
        <w:tab/>
      </w:r>
      <w:r w:rsidRPr="007F1BDF">
        <w:rPr>
          <w:b/>
          <w:bCs/>
          <w:i/>
          <w:sz w:val="28"/>
          <w:szCs w:val="28"/>
          <w:lang w:val="vi-VN"/>
        </w:rPr>
        <w:t>“Điều</w:t>
      </w:r>
      <w:r w:rsidR="004D4FCC">
        <w:rPr>
          <w:b/>
          <w:bCs/>
          <w:i/>
          <w:sz w:val="28"/>
          <w:szCs w:val="28"/>
          <w:lang w:val="vi-VN"/>
        </w:rPr>
        <w:t xml:space="preserve"> 60. Áp dụng quy định của Luật </w:t>
      </w:r>
      <w:r w:rsidR="004D4FCC">
        <w:rPr>
          <w:b/>
          <w:bCs/>
          <w:i/>
          <w:sz w:val="28"/>
          <w:szCs w:val="28"/>
        </w:rPr>
        <w:t>V</w:t>
      </w:r>
      <w:r w:rsidRPr="007F1BDF">
        <w:rPr>
          <w:b/>
          <w:bCs/>
          <w:i/>
          <w:sz w:val="28"/>
          <w:szCs w:val="28"/>
          <w:lang w:val="vi-VN"/>
        </w:rPr>
        <w:t>iên chức đối với các đối tượng khác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1. Chính phủ quy định việc áp dụng Luật viên chức đối với người làm việc trong các đơn vị sự nghiệp thuộc tổ chức chính trị xã hội - nghề nghiệp, tổ chức xã hội, tổ chức xã hội - nghề nghiệp, đơn vị sự nghiệp công lập, doanh nghiệp nhà nước, doanh nghiệp do Nhà nước nắm giữ trên 50% vốn điều lệ.</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2. Chính phủ quy định việc xử lý kỷ luật đối với viên chức sau khi nghỉ việc, nghỉ hưu mới phát hiện có hành vi vi phạm trong thời gian công tác.</w:t>
      </w:r>
    </w:p>
    <w:p w:rsidR="00B869D4" w:rsidRPr="007F1BDF" w:rsidRDefault="00B869D4" w:rsidP="007F1BDF">
      <w:pPr>
        <w:spacing w:before="120" w:after="120" w:line="360" w:lineRule="exact"/>
        <w:jc w:val="both"/>
        <w:rPr>
          <w:i/>
          <w:sz w:val="28"/>
          <w:szCs w:val="28"/>
          <w:lang w:val="vi-VN"/>
        </w:rPr>
      </w:pPr>
      <w:r w:rsidRPr="007F1BDF">
        <w:rPr>
          <w:i/>
          <w:sz w:val="28"/>
          <w:szCs w:val="28"/>
        </w:rPr>
        <w:tab/>
      </w:r>
      <w:r w:rsidRPr="007F1BDF">
        <w:rPr>
          <w:i/>
          <w:sz w:val="28"/>
          <w:szCs w:val="28"/>
          <w:lang w:val="vi-VN"/>
        </w:rPr>
        <w:t>Việc xử lý kỷ luật đối với viên chức đã nghỉ việc, nghỉ hưu có hành vi vi phạm trong thời gian công tác trước ngày 01 tháng 7 năm 2020 được thực hiện theo quy định của Luật này.”.</w:t>
      </w:r>
    </w:p>
    <w:p w:rsidR="00B869D4" w:rsidRPr="007F1BDF" w:rsidRDefault="00B869D4" w:rsidP="007F1BDF">
      <w:pPr>
        <w:spacing w:before="120" w:after="120" w:line="360" w:lineRule="exact"/>
        <w:jc w:val="both"/>
        <w:rPr>
          <w:sz w:val="28"/>
          <w:szCs w:val="28"/>
          <w:lang w:val="vi-VN"/>
        </w:rPr>
      </w:pPr>
      <w:bookmarkStart w:id="105" w:name="khoan_12_2"/>
      <w:r w:rsidRPr="007F1BDF">
        <w:rPr>
          <w:sz w:val="28"/>
          <w:szCs w:val="28"/>
        </w:rPr>
        <w:tab/>
        <w:t>-</w:t>
      </w:r>
      <w:r w:rsidRPr="007F1BDF">
        <w:rPr>
          <w:sz w:val="28"/>
          <w:szCs w:val="28"/>
          <w:lang w:val="vi-VN"/>
        </w:rPr>
        <w:t xml:space="preserve"> Thay thế một số cụm từ tại các điều, khoản, điểm như sau:</w:t>
      </w:r>
      <w:bookmarkEnd w:id="105"/>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rPr>
        <w:t>+</w:t>
      </w:r>
      <w:r w:rsidRPr="007F1BDF">
        <w:rPr>
          <w:i/>
          <w:sz w:val="28"/>
          <w:szCs w:val="28"/>
          <w:lang w:val="vi-VN"/>
        </w:rPr>
        <w:t xml:space="preserve"> Thay thế cụm từ “đưa vào cơ sở chữa bệnh, cơ sở giáo dục, trường giáo dưỡng” bằng cụm từ “đưa vào cơ sở cai nghiện bắt buộc, đưa vào cơ sở giáo dục bắt buộc, đưa vào trường giáo dưỡng” tại </w:t>
      </w:r>
      <w:bookmarkStart w:id="106" w:name="dc_43"/>
      <w:r w:rsidRPr="007F1BDF">
        <w:rPr>
          <w:i/>
          <w:sz w:val="28"/>
          <w:szCs w:val="28"/>
          <w:lang w:val="vi-VN"/>
        </w:rPr>
        <w:t>điểm b khoản 2 Điều 22</w:t>
      </w:r>
      <w:bookmarkEnd w:id="106"/>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i/>
          <w:sz w:val="28"/>
          <w:szCs w:val="28"/>
        </w:rPr>
        <w:tab/>
        <w:t>+</w:t>
      </w:r>
      <w:r w:rsidRPr="007F1BDF">
        <w:rPr>
          <w:i/>
          <w:sz w:val="28"/>
          <w:szCs w:val="28"/>
          <w:lang w:val="vi-VN"/>
        </w:rPr>
        <w:t xml:space="preserve"> Thay thế cụm từ “phân loại đánh giá” bằng cụm từ “xếp loại chất lượng” tại </w:t>
      </w:r>
      <w:bookmarkStart w:id="107" w:name="dc_44"/>
      <w:r w:rsidRPr="007F1BDF">
        <w:rPr>
          <w:i/>
          <w:sz w:val="28"/>
          <w:szCs w:val="28"/>
          <w:lang w:val="vi-VN"/>
        </w:rPr>
        <w:t>điểm a khoản 1 Điều 29</w:t>
      </w:r>
      <w:bookmarkEnd w:id="107"/>
      <w:r w:rsidRPr="007F1BDF">
        <w:rPr>
          <w:i/>
          <w:sz w:val="28"/>
          <w:szCs w:val="28"/>
          <w:lang w:val="vi-VN"/>
        </w:rPr>
        <w:t xml:space="preserve">; thay thế cụm từ “phân loại đánh giá” và từ “phân loại” bằng cụm từ “xếp loại chất lượng” tại </w:t>
      </w:r>
      <w:bookmarkStart w:id="108" w:name="dc_45"/>
      <w:r w:rsidRPr="007F1BDF">
        <w:rPr>
          <w:i/>
          <w:sz w:val="28"/>
          <w:szCs w:val="28"/>
          <w:lang w:val="vi-VN"/>
        </w:rPr>
        <w:t>Điều 42</w:t>
      </w:r>
      <w:bookmarkEnd w:id="108"/>
      <w:r w:rsidRPr="007F1BDF">
        <w:rPr>
          <w:i/>
          <w:sz w:val="28"/>
          <w:szCs w:val="28"/>
          <w:lang w:val="vi-VN"/>
        </w:rPr>
        <w:t xml:space="preserve">; thay thế từ “phân loại” bằng cụm từ “xếp loại chất lượng” tại </w:t>
      </w:r>
      <w:bookmarkStart w:id="109" w:name="dc_46"/>
      <w:r w:rsidRPr="007F1BDF">
        <w:rPr>
          <w:i/>
          <w:sz w:val="28"/>
          <w:szCs w:val="28"/>
          <w:lang w:val="vi-VN"/>
        </w:rPr>
        <w:t>Điều 44</w:t>
      </w:r>
      <w:bookmarkEnd w:id="109"/>
      <w:r w:rsidRPr="007F1BDF">
        <w:rPr>
          <w:i/>
          <w:sz w:val="28"/>
          <w:szCs w:val="28"/>
          <w:lang w:val="vi-VN"/>
        </w:rPr>
        <w:t>.</w:t>
      </w:r>
    </w:p>
    <w:p w:rsidR="00B869D4" w:rsidRPr="007F1BDF" w:rsidRDefault="00B869D4" w:rsidP="007F1BDF">
      <w:pPr>
        <w:spacing w:before="120" w:after="120" w:line="360" w:lineRule="exact"/>
        <w:jc w:val="both"/>
        <w:rPr>
          <w:sz w:val="28"/>
          <w:szCs w:val="28"/>
          <w:lang w:val="vi-VN"/>
        </w:rPr>
      </w:pPr>
      <w:bookmarkStart w:id="110" w:name="khoan_13_2"/>
      <w:r w:rsidRPr="007F1BDF">
        <w:rPr>
          <w:sz w:val="28"/>
          <w:szCs w:val="28"/>
        </w:rPr>
        <w:tab/>
        <w:t>-</w:t>
      </w:r>
      <w:r w:rsidRPr="007F1BDF">
        <w:rPr>
          <w:sz w:val="28"/>
          <w:szCs w:val="28"/>
          <w:lang w:val="vi-VN"/>
        </w:rPr>
        <w:t xml:space="preserve"> Bỏ một số cụm từ tại các điều, khoản như sau:</w:t>
      </w:r>
      <w:bookmarkEnd w:id="110"/>
    </w:p>
    <w:p w:rsidR="00B869D4" w:rsidRPr="007F1BDF" w:rsidRDefault="00B869D4" w:rsidP="007F1BDF">
      <w:pPr>
        <w:spacing w:before="120" w:after="120" w:line="360" w:lineRule="exact"/>
        <w:jc w:val="both"/>
        <w:rPr>
          <w:i/>
          <w:sz w:val="28"/>
          <w:szCs w:val="28"/>
          <w:lang w:val="vi-VN"/>
        </w:rPr>
      </w:pPr>
      <w:r w:rsidRPr="007F1BDF">
        <w:rPr>
          <w:sz w:val="28"/>
          <w:szCs w:val="28"/>
        </w:rPr>
        <w:tab/>
      </w:r>
      <w:r w:rsidRPr="007F1BDF">
        <w:rPr>
          <w:i/>
          <w:sz w:val="28"/>
          <w:szCs w:val="28"/>
        </w:rPr>
        <w:t>+</w:t>
      </w:r>
      <w:r w:rsidRPr="007F1BDF">
        <w:rPr>
          <w:i/>
          <w:sz w:val="28"/>
          <w:szCs w:val="28"/>
          <w:lang w:val="vi-VN"/>
        </w:rPr>
        <w:t xml:space="preserve"> Bỏ cụm từ “nhưng không phải là công chức” tại </w:t>
      </w:r>
      <w:bookmarkStart w:id="111" w:name="dc_47"/>
      <w:r w:rsidRPr="007F1BDF">
        <w:rPr>
          <w:i/>
          <w:sz w:val="28"/>
          <w:szCs w:val="28"/>
          <w:lang w:val="vi-VN"/>
        </w:rPr>
        <w:t>khoản 1 Điều 3</w:t>
      </w:r>
      <w:bookmarkEnd w:id="111"/>
      <w:r w:rsidRPr="007F1BDF">
        <w:rPr>
          <w:i/>
          <w:sz w:val="28"/>
          <w:szCs w:val="28"/>
          <w:lang w:val="vi-VN"/>
        </w:rPr>
        <w:t>;</w:t>
      </w:r>
    </w:p>
    <w:p w:rsidR="00B869D4" w:rsidRPr="007F1BDF" w:rsidRDefault="00B869D4" w:rsidP="007F1BDF">
      <w:pPr>
        <w:spacing w:before="120" w:after="120" w:line="360" w:lineRule="exact"/>
        <w:jc w:val="both"/>
        <w:rPr>
          <w:i/>
          <w:sz w:val="28"/>
          <w:szCs w:val="28"/>
          <w:lang w:val="vi-VN"/>
        </w:rPr>
      </w:pPr>
      <w:r w:rsidRPr="007F1BDF">
        <w:rPr>
          <w:i/>
          <w:sz w:val="28"/>
          <w:szCs w:val="28"/>
        </w:rPr>
        <w:tab/>
        <w:t>+</w:t>
      </w:r>
      <w:r w:rsidRPr="007F1BDF">
        <w:rPr>
          <w:i/>
          <w:sz w:val="28"/>
          <w:szCs w:val="28"/>
          <w:lang w:val="vi-VN"/>
        </w:rPr>
        <w:t xml:space="preserve"> Bỏ cụm từ “được cấp có thẩm quyền bổ nhiệm giữ chức vụ được pháp luật quy định là công chức tại đơn vị sự nghiệp công lập hoặc” tại </w:t>
      </w:r>
      <w:bookmarkStart w:id="112" w:name="dc_48"/>
      <w:r w:rsidRPr="007F1BDF">
        <w:rPr>
          <w:i/>
          <w:sz w:val="28"/>
          <w:szCs w:val="28"/>
          <w:lang w:val="vi-VN"/>
        </w:rPr>
        <w:t>khoản 5 Điều 28</w:t>
      </w:r>
      <w:bookmarkEnd w:id="112"/>
      <w:r w:rsidRPr="007F1BDF">
        <w:rPr>
          <w:i/>
          <w:sz w:val="28"/>
          <w:szCs w:val="28"/>
          <w:lang w:val="vi-VN"/>
        </w:rPr>
        <w:t>.</w:t>
      </w:r>
    </w:p>
    <w:p w:rsidR="0097176F" w:rsidRPr="007F1BDF" w:rsidRDefault="004E18EF" w:rsidP="007F1BDF">
      <w:pPr>
        <w:spacing w:before="120" w:after="120" w:line="360" w:lineRule="exact"/>
        <w:ind w:firstLine="709"/>
        <w:jc w:val="both"/>
        <w:rPr>
          <w:sz w:val="28"/>
          <w:szCs w:val="28"/>
        </w:rPr>
      </w:pPr>
      <w:proofErr w:type="spellStart"/>
      <w:proofErr w:type="gramStart"/>
      <w:r w:rsidRPr="007F1BDF">
        <w:rPr>
          <w:b/>
          <w:sz w:val="28"/>
          <w:szCs w:val="28"/>
        </w:rPr>
        <w:t>Điều</w:t>
      </w:r>
      <w:proofErr w:type="spellEnd"/>
      <w:r w:rsidRPr="007F1BDF">
        <w:rPr>
          <w:b/>
          <w:sz w:val="28"/>
          <w:szCs w:val="28"/>
        </w:rPr>
        <w:t xml:space="preserve"> 3.</w:t>
      </w:r>
      <w:proofErr w:type="gramEnd"/>
      <w:r w:rsidRPr="007F1BDF">
        <w:rPr>
          <w:b/>
          <w:sz w:val="28"/>
          <w:szCs w:val="28"/>
        </w:rPr>
        <w:t xml:space="preserve"> </w:t>
      </w:r>
      <w:proofErr w:type="spellStart"/>
      <w:r w:rsidRPr="007F1BDF">
        <w:rPr>
          <w:b/>
          <w:sz w:val="28"/>
          <w:szCs w:val="28"/>
        </w:rPr>
        <w:t>Hiệu</w:t>
      </w:r>
      <w:proofErr w:type="spellEnd"/>
      <w:r w:rsidRPr="007F1BDF">
        <w:rPr>
          <w:b/>
          <w:sz w:val="28"/>
          <w:szCs w:val="28"/>
        </w:rPr>
        <w:t xml:space="preserve"> </w:t>
      </w:r>
      <w:proofErr w:type="spellStart"/>
      <w:r w:rsidRPr="007F1BDF">
        <w:rPr>
          <w:b/>
          <w:sz w:val="28"/>
          <w:szCs w:val="28"/>
        </w:rPr>
        <w:t>lực</w:t>
      </w:r>
      <w:proofErr w:type="spellEnd"/>
      <w:r w:rsidRPr="007F1BDF">
        <w:rPr>
          <w:b/>
          <w:sz w:val="28"/>
          <w:szCs w:val="28"/>
        </w:rPr>
        <w:t xml:space="preserve"> </w:t>
      </w:r>
      <w:proofErr w:type="spellStart"/>
      <w:r w:rsidRPr="007F1BDF">
        <w:rPr>
          <w:b/>
          <w:sz w:val="28"/>
          <w:szCs w:val="28"/>
        </w:rPr>
        <w:t>thi</w:t>
      </w:r>
      <w:proofErr w:type="spellEnd"/>
      <w:r w:rsidRPr="007F1BDF">
        <w:rPr>
          <w:b/>
          <w:sz w:val="28"/>
          <w:szCs w:val="28"/>
        </w:rPr>
        <w:t xml:space="preserve"> </w:t>
      </w:r>
      <w:proofErr w:type="spellStart"/>
      <w:r w:rsidRPr="007F1BDF">
        <w:rPr>
          <w:b/>
          <w:sz w:val="28"/>
          <w:szCs w:val="28"/>
        </w:rPr>
        <w:t>hành</w:t>
      </w:r>
      <w:proofErr w:type="spellEnd"/>
      <w:r w:rsidRPr="007F1BDF">
        <w:rPr>
          <w:b/>
          <w:sz w:val="28"/>
          <w:szCs w:val="28"/>
        </w:rPr>
        <w:t>:</w:t>
      </w:r>
      <w:r w:rsidRPr="007F1BDF">
        <w:rPr>
          <w:sz w:val="28"/>
          <w:szCs w:val="28"/>
        </w:rPr>
        <w:t xml:space="preserve"> </w:t>
      </w:r>
      <w:proofErr w:type="spellStart"/>
      <w:r w:rsidRPr="007F1BDF">
        <w:rPr>
          <w:sz w:val="28"/>
          <w:szCs w:val="28"/>
        </w:rPr>
        <w:t>Luật</w:t>
      </w:r>
      <w:proofErr w:type="spellEnd"/>
      <w:r w:rsidRPr="007F1BDF">
        <w:rPr>
          <w:sz w:val="28"/>
          <w:szCs w:val="28"/>
        </w:rPr>
        <w:t xml:space="preserve"> </w:t>
      </w:r>
      <w:proofErr w:type="spellStart"/>
      <w:r w:rsidRPr="007F1BDF">
        <w:rPr>
          <w:sz w:val="28"/>
          <w:szCs w:val="28"/>
        </w:rPr>
        <w:t>này</w:t>
      </w:r>
      <w:proofErr w:type="spellEnd"/>
      <w:r w:rsidRPr="007F1BDF">
        <w:rPr>
          <w:sz w:val="28"/>
          <w:szCs w:val="28"/>
        </w:rPr>
        <w:t xml:space="preserve"> </w:t>
      </w:r>
      <w:proofErr w:type="spellStart"/>
      <w:r w:rsidRPr="007F1BDF">
        <w:rPr>
          <w:sz w:val="28"/>
          <w:szCs w:val="28"/>
        </w:rPr>
        <w:t>có</w:t>
      </w:r>
      <w:proofErr w:type="spellEnd"/>
      <w:r w:rsidRPr="007F1BDF">
        <w:rPr>
          <w:sz w:val="28"/>
          <w:szCs w:val="28"/>
        </w:rPr>
        <w:t xml:space="preserve"> </w:t>
      </w:r>
      <w:proofErr w:type="spellStart"/>
      <w:r w:rsidRPr="007F1BDF">
        <w:rPr>
          <w:sz w:val="28"/>
          <w:szCs w:val="28"/>
        </w:rPr>
        <w:t>hiệu</w:t>
      </w:r>
      <w:proofErr w:type="spellEnd"/>
      <w:r w:rsidRPr="007F1BDF">
        <w:rPr>
          <w:sz w:val="28"/>
          <w:szCs w:val="28"/>
        </w:rPr>
        <w:t xml:space="preserve"> </w:t>
      </w:r>
      <w:proofErr w:type="spellStart"/>
      <w:r w:rsidRPr="007F1BDF">
        <w:rPr>
          <w:sz w:val="28"/>
          <w:szCs w:val="28"/>
        </w:rPr>
        <w:t>lực</w:t>
      </w:r>
      <w:proofErr w:type="spellEnd"/>
      <w:r w:rsidRPr="007F1BDF">
        <w:rPr>
          <w:sz w:val="28"/>
          <w:szCs w:val="28"/>
        </w:rPr>
        <w:t xml:space="preserve"> </w:t>
      </w:r>
      <w:proofErr w:type="spellStart"/>
      <w:r w:rsidRPr="007F1BDF">
        <w:rPr>
          <w:sz w:val="28"/>
          <w:szCs w:val="28"/>
        </w:rPr>
        <w:t>thi</w:t>
      </w:r>
      <w:proofErr w:type="spellEnd"/>
      <w:r w:rsidRPr="007F1BDF">
        <w:rPr>
          <w:sz w:val="28"/>
          <w:szCs w:val="28"/>
        </w:rPr>
        <w:t xml:space="preserve"> </w:t>
      </w:r>
      <w:proofErr w:type="spellStart"/>
      <w:r w:rsidRPr="007F1BDF">
        <w:rPr>
          <w:sz w:val="28"/>
          <w:szCs w:val="28"/>
        </w:rPr>
        <w:t>hành</w:t>
      </w:r>
      <w:proofErr w:type="spellEnd"/>
      <w:r w:rsidRPr="007F1BDF">
        <w:rPr>
          <w:sz w:val="28"/>
          <w:szCs w:val="28"/>
        </w:rPr>
        <w:t xml:space="preserve"> </w:t>
      </w:r>
      <w:proofErr w:type="spellStart"/>
      <w:r w:rsidRPr="007F1BDF">
        <w:rPr>
          <w:sz w:val="28"/>
          <w:szCs w:val="28"/>
        </w:rPr>
        <w:t>từ</w:t>
      </w:r>
      <w:proofErr w:type="spellEnd"/>
      <w:r w:rsidRPr="007F1BDF">
        <w:rPr>
          <w:sz w:val="28"/>
          <w:szCs w:val="28"/>
        </w:rPr>
        <w:t xml:space="preserve"> </w:t>
      </w:r>
      <w:proofErr w:type="spellStart"/>
      <w:r w:rsidRPr="007F1BDF">
        <w:rPr>
          <w:sz w:val="28"/>
          <w:szCs w:val="28"/>
        </w:rPr>
        <w:t>ngày</w:t>
      </w:r>
      <w:proofErr w:type="spellEnd"/>
      <w:r w:rsidRPr="007F1BDF">
        <w:rPr>
          <w:sz w:val="28"/>
          <w:szCs w:val="28"/>
        </w:rPr>
        <w:t xml:space="preserve"> 01 </w:t>
      </w:r>
      <w:proofErr w:type="spellStart"/>
      <w:r w:rsidRPr="007F1BDF">
        <w:rPr>
          <w:sz w:val="28"/>
          <w:szCs w:val="28"/>
        </w:rPr>
        <w:t>tháng</w:t>
      </w:r>
      <w:proofErr w:type="spellEnd"/>
      <w:r w:rsidRPr="007F1BDF">
        <w:rPr>
          <w:sz w:val="28"/>
          <w:szCs w:val="28"/>
        </w:rPr>
        <w:t xml:space="preserve"> 7 </w:t>
      </w:r>
      <w:proofErr w:type="spellStart"/>
      <w:r w:rsidRPr="007F1BDF">
        <w:rPr>
          <w:sz w:val="28"/>
          <w:szCs w:val="28"/>
        </w:rPr>
        <w:t>năm</w:t>
      </w:r>
      <w:proofErr w:type="spellEnd"/>
      <w:r w:rsidRPr="007F1BDF">
        <w:rPr>
          <w:sz w:val="28"/>
          <w:szCs w:val="28"/>
        </w:rPr>
        <w:t xml:space="preserve"> 2020.</w:t>
      </w:r>
    </w:p>
    <w:p w:rsidR="004E18EF" w:rsidRPr="007F1BDF" w:rsidRDefault="004E18EF" w:rsidP="007F1BDF">
      <w:pPr>
        <w:spacing w:before="120" w:after="120" w:line="360" w:lineRule="exact"/>
        <w:ind w:firstLine="720"/>
        <w:jc w:val="both"/>
        <w:rPr>
          <w:sz w:val="28"/>
          <w:szCs w:val="28"/>
        </w:rPr>
      </w:pPr>
      <w:proofErr w:type="spellStart"/>
      <w:r w:rsidRPr="007F1BDF">
        <w:rPr>
          <w:sz w:val="28"/>
          <w:szCs w:val="28"/>
        </w:rPr>
        <w:t>Trên</w:t>
      </w:r>
      <w:proofErr w:type="spellEnd"/>
      <w:r w:rsidRPr="007F1BDF">
        <w:rPr>
          <w:sz w:val="28"/>
          <w:szCs w:val="28"/>
        </w:rPr>
        <w:t xml:space="preserve"> </w:t>
      </w:r>
      <w:proofErr w:type="spellStart"/>
      <w:r w:rsidRPr="007F1BDF">
        <w:rPr>
          <w:sz w:val="28"/>
          <w:szCs w:val="28"/>
        </w:rPr>
        <w:t>đây</w:t>
      </w:r>
      <w:proofErr w:type="spellEnd"/>
      <w:r w:rsidRPr="007F1BDF">
        <w:rPr>
          <w:sz w:val="28"/>
          <w:szCs w:val="28"/>
        </w:rPr>
        <w:t xml:space="preserve"> </w:t>
      </w:r>
      <w:proofErr w:type="spellStart"/>
      <w:r w:rsidRPr="007F1BDF">
        <w:rPr>
          <w:sz w:val="28"/>
          <w:szCs w:val="28"/>
        </w:rPr>
        <w:t>là</w:t>
      </w:r>
      <w:proofErr w:type="spellEnd"/>
      <w:r w:rsidRPr="007F1BDF">
        <w:rPr>
          <w:sz w:val="28"/>
          <w:szCs w:val="28"/>
        </w:rPr>
        <w:t xml:space="preserve"> </w:t>
      </w:r>
      <w:proofErr w:type="spellStart"/>
      <w:r w:rsidRPr="007F1BDF">
        <w:rPr>
          <w:sz w:val="28"/>
          <w:szCs w:val="28"/>
        </w:rPr>
        <w:t>nội</w:t>
      </w:r>
      <w:proofErr w:type="spellEnd"/>
      <w:r w:rsidRPr="007F1BDF">
        <w:rPr>
          <w:sz w:val="28"/>
          <w:szCs w:val="28"/>
        </w:rPr>
        <w:t xml:space="preserve"> dung </w:t>
      </w:r>
      <w:proofErr w:type="spellStart"/>
      <w:r w:rsidRPr="007F1BDF">
        <w:rPr>
          <w:sz w:val="28"/>
          <w:szCs w:val="28"/>
        </w:rPr>
        <w:t>tuyên</w:t>
      </w:r>
      <w:proofErr w:type="spellEnd"/>
      <w:r w:rsidRPr="007F1BDF">
        <w:rPr>
          <w:sz w:val="28"/>
          <w:szCs w:val="28"/>
        </w:rPr>
        <w:t xml:space="preserve"> </w:t>
      </w:r>
      <w:proofErr w:type="spellStart"/>
      <w:r w:rsidRPr="007F1BDF">
        <w:rPr>
          <w:sz w:val="28"/>
          <w:szCs w:val="28"/>
        </w:rPr>
        <w:t>truyền</w:t>
      </w:r>
      <w:proofErr w:type="spellEnd"/>
      <w:r w:rsidRPr="007F1BDF">
        <w:rPr>
          <w:sz w:val="28"/>
          <w:szCs w:val="28"/>
        </w:rPr>
        <w:t xml:space="preserve"> </w:t>
      </w:r>
      <w:r w:rsidRPr="007F1BDF">
        <w:rPr>
          <w:sz w:val="28"/>
          <w:szCs w:val="28"/>
          <w:lang w:val="vi-VN"/>
        </w:rPr>
        <w:t xml:space="preserve">Luật </w:t>
      </w:r>
      <w:r w:rsidR="004D4FCC">
        <w:rPr>
          <w:sz w:val="28"/>
          <w:szCs w:val="28"/>
        </w:rPr>
        <w:t>s</w:t>
      </w:r>
      <w:r w:rsidRPr="007F1BDF">
        <w:rPr>
          <w:sz w:val="28"/>
          <w:szCs w:val="28"/>
          <w:lang w:val="vi-VN"/>
        </w:rPr>
        <w:t>ửa đổi, bổ sung một số điều của Luật Cán bộ, công chức</w:t>
      </w:r>
      <w:r w:rsidRPr="007F1BDF">
        <w:rPr>
          <w:sz w:val="28"/>
          <w:szCs w:val="28"/>
        </w:rPr>
        <w:t xml:space="preserve"> </w:t>
      </w:r>
      <w:r w:rsidRPr="007F1BDF">
        <w:rPr>
          <w:sz w:val="28"/>
          <w:szCs w:val="28"/>
          <w:lang w:val="vi-VN"/>
        </w:rPr>
        <w:t>và Luật Viên</w:t>
      </w:r>
      <w:r w:rsidRPr="007F1BDF">
        <w:rPr>
          <w:spacing w:val="-4"/>
          <w:sz w:val="28"/>
          <w:szCs w:val="28"/>
          <w:lang w:val="vi-VN"/>
        </w:rPr>
        <w:t xml:space="preserve"> </w:t>
      </w:r>
      <w:r w:rsidRPr="007F1BDF">
        <w:rPr>
          <w:sz w:val="28"/>
          <w:szCs w:val="28"/>
          <w:lang w:val="vi-VN"/>
        </w:rPr>
        <w:t>chức</w:t>
      </w:r>
      <w:r w:rsidRPr="007F1BDF">
        <w:rPr>
          <w:sz w:val="28"/>
          <w:szCs w:val="28"/>
        </w:rPr>
        <w:t xml:space="preserve"> 2019. </w:t>
      </w:r>
      <w:proofErr w:type="spellStart"/>
      <w:r w:rsidR="007F1BDF" w:rsidRPr="007F1BDF">
        <w:rPr>
          <w:color w:val="000000"/>
          <w:sz w:val="28"/>
          <w:szCs w:val="28"/>
        </w:rPr>
        <w:t>Trường</w:t>
      </w:r>
      <w:proofErr w:type="spellEnd"/>
      <w:r w:rsidR="007F1BDF" w:rsidRPr="007F1BDF">
        <w:rPr>
          <w:color w:val="000000"/>
          <w:sz w:val="28"/>
          <w:szCs w:val="28"/>
        </w:rPr>
        <w:t xml:space="preserve"> </w:t>
      </w:r>
      <w:proofErr w:type="spellStart"/>
      <w:r w:rsidR="007F1BDF" w:rsidRPr="007F1BDF">
        <w:rPr>
          <w:color w:val="000000"/>
          <w:sz w:val="28"/>
          <w:szCs w:val="28"/>
        </w:rPr>
        <w:t>Trung</w:t>
      </w:r>
      <w:proofErr w:type="spellEnd"/>
      <w:r w:rsidR="007F1BDF" w:rsidRPr="007F1BDF">
        <w:rPr>
          <w:color w:val="000000"/>
          <w:sz w:val="28"/>
          <w:szCs w:val="28"/>
        </w:rPr>
        <w:t xml:space="preserve"> </w:t>
      </w:r>
      <w:proofErr w:type="spellStart"/>
      <w:r w:rsidR="007F1BDF" w:rsidRPr="007F1BDF">
        <w:rPr>
          <w:color w:val="000000"/>
          <w:sz w:val="28"/>
          <w:szCs w:val="28"/>
        </w:rPr>
        <w:t>cấp</w:t>
      </w:r>
      <w:proofErr w:type="spellEnd"/>
      <w:r w:rsidR="007F1BDF" w:rsidRPr="007F1BDF">
        <w:rPr>
          <w:color w:val="000000"/>
          <w:sz w:val="28"/>
          <w:szCs w:val="28"/>
        </w:rPr>
        <w:t xml:space="preserve"> </w:t>
      </w:r>
      <w:proofErr w:type="spellStart"/>
      <w:r w:rsidR="007F1BDF" w:rsidRPr="007F1BDF">
        <w:rPr>
          <w:color w:val="000000"/>
          <w:sz w:val="28"/>
          <w:szCs w:val="28"/>
        </w:rPr>
        <w:t>Kinh</w:t>
      </w:r>
      <w:proofErr w:type="spellEnd"/>
      <w:r w:rsidR="007F1BDF" w:rsidRPr="007F1BDF">
        <w:rPr>
          <w:color w:val="000000"/>
          <w:sz w:val="28"/>
          <w:szCs w:val="28"/>
        </w:rPr>
        <w:t xml:space="preserve"> </w:t>
      </w:r>
      <w:proofErr w:type="spellStart"/>
      <w:r w:rsidR="007F1BDF" w:rsidRPr="007F1BDF">
        <w:rPr>
          <w:color w:val="000000"/>
          <w:sz w:val="28"/>
          <w:szCs w:val="28"/>
        </w:rPr>
        <w:t>tế</w:t>
      </w:r>
      <w:proofErr w:type="spellEnd"/>
      <w:r w:rsidR="007F1BDF" w:rsidRPr="007F1BDF">
        <w:rPr>
          <w:color w:val="000000"/>
          <w:sz w:val="28"/>
          <w:szCs w:val="28"/>
        </w:rPr>
        <w:t xml:space="preserve"> - </w:t>
      </w:r>
      <w:proofErr w:type="spellStart"/>
      <w:r w:rsidR="007F1BDF" w:rsidRPr="007F1BDF">
        <w:rPr>
          <w:color w:val="000000"/>
          <w:sz w:val="28"/>
          <w:szCs w:val="28"/>
        </w:rPr>
        <w:t>Kỹ</w:t>
      </w:r>
      <w:proofErr w:type="spellEnd"/>
      <w:r w:rsidR="007F1BDF" w:rsidRPr="007F1BDF">
        <w:rPr>
          <w:color w:val="000000"/>
          <w:sz w:val="28"/>
          <w:szCs w:val="28"/>
        </w:rPr>
        <w:t xml:space="preserve"> </w:t>
      </w:r>
      <w:proofErr w:type="spellStart"/>
      <w:r w:rsidR="007F1BDF" w:rsidRPr="007F1BDF">
        <w:rPr>
          <w:color w:val="000000"/>
          <w:sz w:val="28"/>
          <w:szCs w:val="28"/>
        </w:rPr>
        <w:t>thuật</w:t>
      </w:r>
      <w:proofErr w:type="spellEnd"/>
      <w:r w:rsidR="007F1BDF" w:rsidRPr="007F1BDF">
        <w:rPr>
          <w:color w:val="000000"/>
          <w:sz w:val="28"/>
          <w:szCs w:val="28"/>
        </w:rPr>
        <w:t xml:space="preserve"> </w:t>
      </w:r>
      <w:proofErr w:type="spellStart"/>
      <w:r w:rsidR="007F1BDF" w:rsidRPr="007F1BDF">
        <w:rPr>
          <w:color w:val="000000"/>
          <w:sz w:val="28"/>
          <w:szCs w:val="28"/>
        </w:rPr>
        <w:t>Nguyễn</w:t>
      </w:r>
      <w:proofErr w:type="spellEnd"/>
      <w:r w:rsidR="007F1BDF" w:rsidRPr="007F1BDF">
        <w:rPr>
          <w:color w:val="000000"/>
          <w:sz w:val="28"/>
          <w:szCs w:val="28"/>
        </w:rPr>
        <w:t xml:space="preserve"> </w:t>
      </w:r>
      <w:proofErr w:type="spellStart"/>
      <w:r w:rsidR="007F1BDF" w:rsidRPr="007F1BDF">
        <w:rPr>
          <w:color w:val="000000"/>
          <w:sz w:val="28"/>
          <w:szCs w:val="28"/>
        </w:rPr>
        <w:t>Hữu</w:t>
      </w:r>
      <w:proofErr w:type="spellEnd"/>
      <w:r w:rsidR="007F1BDF" w:rsidRPr="007F1BDF">
        <w:rPr>
          <w:color w:val="000000"/>
          <w:sz w:val="28"/>
          <w:szCs w:val="28"/>
        </w:rPr>
        <w:t xml:space="preserve"> </w:t>
      </w:r>
      <w:proofErr w:type="spellStart"/>
      <w:r w:rsidR="007F1BDF" w:rsidRPr="007F1BDF">
        <w:rPr>
          <w:color w:val="000000"/>
          <w:sz w:val="28"/>
          <w:szCs w:val="28"/>
        </w:rPr>
        <w:t>Cảnh</w:t>
      </w:r>
      <w:proofErr w:type="spellEnd"/>
      <w:r w:rsidR="007F1BDF" w:rsidRPr="007F1BDF">
        <w:rPr>
          <w:color w:val="000000"/>
          <w:sz w:val="28"/>
          <w:szCs w:val="28"/>
        </w:rPr>
        <w:t xml:space="preserve"> </w:t>
      </w:r>
      <w:proofErr w:type="spellStart"/>
      <w:r w:rsidR="007F1BDF" w:rsidRPr="007F1BDF">
        <w:rPr>
          <w:color w:val="000000"/>
          <w:sz w:val="28"/>
          <w:szCs w:val="28"/>
        </w:rPr>
        <w:t>đề</w:t>
      </w:r>
      <w:proofErr w:type="spellEnd"/>
      <w:r w:rsidR="007F1BDF" w:rsidRPr="007F1BDF">
        <w:rPr>
          <w:color w:val="000000"/>
          <w:sz w:val="28"/>
          <w:szCs w:val="28"/>
        </w:rPr>
        <w:t xml:space="preserve"> </w:t>
      </w:r>
      <w:proofErr w:type="spellStart"/>
      <w:r w:rsidR="007F1BDF" w:rsidRPr="007F1BDF">
        <w:rPr>
          <w:color w:val="000000"/>
          <w:sz w:val="28"/>
          <w:szCs w:val="28"/>
        </w:rPr>
        <w:t>nghị</w:t>
      </w:r>
      <w:proofErr w:type="spellEnd"/>
      <w:r w:rsidR="007F1BDF" w:rsidRPr="007F1BDF">
        <w:rPr>
          <w:color w:val="000000"/>
          <w:sz w:val="28"/>
          <w:szCs w:val="28"/>
        </w:rPr>
        <w:t xml:space="preserve"> </w:t>
      </w:r>
      <w:proofErr w:type="spellStart"/>
      <w:r w:rsidR="007F1BDF" w:rsidRPr="007F1BDF">
        <w:rPr>
          <w:color w:val="000000"/>
          <w:sz w:val="28"/>
          <w:szCs w:val="28"/>
        </w:rPr>
        <w:t>các</w:t>
      </w:r>
      <w:proofErr w:type="spellEnd"/>
      <w:r w:rsidR="007F1BDF" w:rsidRPr="007F1BDF">
        <w:rPr>
          <w:color w:val="000000"/>
          <w:sz w:val="28"/>
          <w:szCs w:val="28"/>
        </w:rPr>
        <w:t xml:space="preserve"> </w:t>
      </w:r>
      <w:proofErr w:type="spellStart"/>
      <w:r w:rsidR="007F1BDF" w:rsidRPr="007F1BDF">
        <w:rPr>
          <w:color w:val="000000"/>
          <w:sz w:val="28"/>
          <w:szCs w:val="28"/>
        </w:rPr>
        <w:t>cán</w:t>
      </w:r>
      <w:proofErr w:type="spellEnd"/>
      <w:r w:rsidR="007F1BDF" w:rsidRPr="007F1BDF">
        <w:rPr>
          <w:color w:val="000000"/>
          <w:sz w:val="28"/>
          <w:szCs w:val="28"/>
        </w:rPr>
        <w:t xml:space="preserve"> </w:t>
      </w:r>
      <w:proofErr w:type="spellStart"/>
      <w:r w:rsidR="007F1BDF" w:rsidRPr="007F1BDF">
        <w:rPr>
          <w:color w:val="000000"/>
          <w:sz w:val="28"/>
          <w:szCs w:val="28"/>
        </w:rPr>
        <w:t>bộ</w:t>
      </w:r>
      <w:proofErr w:type="spellEnd"/>
      <w:r w:rsidR="007F1BDF" w:rsidRPr="007F1BDF">
        <w:rPr>
          <w:color w:val="000000"/>
          <w:sz w:val="28"/>
          <w:szCs w:val="28"/>
        </w:rPr>
        <w:t xml:space="preserve">, </w:t>
      </w:r>
      <w:proofErr w:type="spellStart"/>
      <w:r w:rsidR="007F1BDF" w:rsidRPr="007F1BDF">
        <w:rPr>
          <w:color w:val="000000"/>
          <w:sz w:val="28"/>
          <w:szCs w:val="28"/>
        </w:rPr>
        <w:t>giáo</w:t>
      </w:r>
      <w:proofErr w:type="spellEnd"/>
      <w:r w:rsidR="007F1BDF" w:rsidRPr="007F1BDF">
        <w:rPr>
          <w:color w:val="000000"/>
          <w:sz w:val="28"/>
          <w:szCs w:val="28"/>
        </w:rPr>
        <w:t xml:space="preserve"> </w:t>
      </w:r>
      <w:proofErr w:type="spellStart"/>
      <w:r w:rsidR="007F1BDF" w:rsidRPr="007F1BDF">
        <w:rPr>
          <w:color w:val="000000"/>
          <w:sz w:val="28"/>
          <w:szCs w:val="28"/>
        </w:rPr>
        <w:t>viên</w:t>
      </w:r>
      <w:proofErr w:type="spellEnd"/>
      <w:r w:rsidR="007F1BDF" w:rsidRPr="007F1BDF">
        <w:rPr>
          <w:color w:val="000000"/>
          <w:sz w:val="28"/>
          <w:szCs w:val="28"/>
        </w:rPr>
        <w:t xml:space="preserve"> </w:t>
      </w:r>
      <w:proofErr w:type="spellStart"/>
      <w:r w:rsidR="007F1BDF" w:rsidRPr="007F1BDF">
        <w:rPr>
          <w:color w:val="000000"/>
          <w:sz w:val="28"/>
          <w:szCs w:val="28"/>
        </w:rPr>
        <w:t>và</w:t>
      </w:r>
      <w:proofErr w:type="spellEnd"/>
      <w:r w:rsidRPr="007F1BDF">
        <w:rPr>
          <w:color w:val="000000"/>
          <w:sz w:val="28"/>
          <w:szCs w:val="28"/>
        </w:rPr>
        <w:t xml:space="preserve"> </w:t>
      </w:r>
      <w:proofErr w:type="spellStart"/>
      <w:r w:rsidRPr="007F1BDF">
        <w:rPr>
          <w:color w:val="000000"/>
          <w:sz w:val="28"/>
          <w:szCs w:val="28"/>
        </w:rPr>
        <w:t>nhân</w:t>
      </w:r>
      <w:proofErr w:type="spellEnd"/>
      <w:r w:rsidRPr="007F1BDF">
        <w:rPr>
          <w:color w:val="000000"/>
          <w:sz w:val="28"/>
          <w:szCs w:val="28"/>
        </w:rPr>
        <w:t xml:space="preserve"> </w:t>
      </w:r>
      <w:proofErr w:type="spellStart"/>
      <w:r w:rsidRPr="007F1BDF">
        <w:rPr>
          <w:color w:val="000000"/>
          <w:sz w:val="28"/>
          <w:szCs w:val="28"/>
        </w:rPr>
        <w:t>viên</w:t>
      </w:r>
      <w:proofErr w:type="spellEnd"/>
      <w:r w:rsidRPr="007F1BDF">
        <w:rPr>
          <w:color w:val="000000"/>
          <w:sz w:val="28"/>
          <w:szCs w:val="28"/>
        </w:rPr>
        <w:t xml:space="preserve"> </w:t>
      </w:r>
      <w:proofErr w:type="spellStart"/>
      <w:r w:rsidRPr="007F1BDF">
        <w:rPr>
          <w:color w:val="000000"/>
          <w:sz w:val="28"/>
          <w:szCs w:val="28"/>
        </w:rPr>
        <w:t>chấp</w:t>
      </w:r>
      <w:proofErr w:type="spellEnd"/>
      <w:r w:rsidRPr="007F1BDF">
        <w:rPr>
          <w:color w:val="000000"/>
          <w:sz w:val="28"/>
          <w:szCs w:val="28"/>
        </w:rPr>
        <w:t xml:space="preserve"> </w:t>
      </w:r>
      <w:proofErr w:type="spellStart"/>
      <w:r w:rsidRPr="007F1BDF">
        <w:rPr>
          <w:color w:val="000000"/>
          <w:sz w:val="28"/>
          <w:szCs w:val="28"/>
        </w:rPr>
        <w:t>hành</w:t>
      </w:r>
      <w:proofErr w:type="spellEnd"/>
      <w:r w:rsidRPr="007F1BDF">
        <w:rPr>
          <w:color w:val="000000"/>
          <w:sz w:val="28"/>
          <w:szCs w:val="28"/>
        </w:rPr>
        <w:t xml:space="preserve"> </w:t>
      </w:r>
      <w:proofErr w:type="spellStart"/>
      <w:r w:rsidRPr="007F1BDF">
        <w:rPr>
          <w:color w:val="000000"/>
          <w:sz w:val="28"/>
          <w:szCs w:val="28"/>
        </w:rPr>
        <w:t>đúng</w:t>
      </w:r>
      <w:proofErr w:type="spellEnd"/>
      <w:r w:rsidRPr="007F1BDF">
        <w:rPr>
          <w:color w:val="000000"/>
          <w:sz w:val="28"/>
          <w:szCs w:val="28"/>
        </w:rPr>
        <w:t xml:space="preserve"> </w:t>
      </w:r>
      <w:proofErr w:type="spellStart"/>
      <w:r w:rsidRPr="007F1BDF">
        <w:rPr>
          <w:color w:val="000000"/>
          <w:sz w:val="28"/>
          <w:szCs w:val="28"/>
        </w:rPr>
        <w:t>quy</w:t>
      </w:r>
      <w:proofErr w:type="spellEnd"/>
      <w:r w:rsidRPr="007F1BDF">
        <w:rPr>
          <w:color w:val="000000"/>
          <w:sz w:val="28"/>
          <w:szCs w:val="28"/>
        </w:rPr>
        <w:t xml:space="preserve"> </w:t>
      </w:r>
      <w:proofErr w:type="spellStart"/>
      <w:r w:rsidRPr="007F1BDF">
        <w:rPr>
          <w:color w:val="000000"/>
          <w:sz w:val="28"/>
          <w:szCs w:val="28"/>
        </w:rPr>
        <w:t>định</w:t>
      </w:r>
      <w:proofErr w:type="spellEnd"/>
      <w:r w:rsidRPr="007F1BDF">
        <w:rPr>
          <w:color w:val="000000"/>
          <w:sz w:val="28"/>
          <w:szCs w:val="28"/>
        </w:rPr>
        <w:t xml:space="preserve"> </w:t>
      </w:r>
      <w:proofErr w:type="spellStart"/>
      <w:r w:rsidRPr="007F1BDF">
        <w:rPr>
          <w:color w:val="000000"/>
          <w:sz w:val="28"/>
          <w:szCs w:val="28"/>
        </w:rPr>
        <w:t>của</w:t>
      </w:r>
      <w:proofErr w:type="spellEnd"/>
      <w:r w:rsidRPr="007F1BDF">
        <w:rPr>
          <w:color w:val="000000"/>
          <w:sz w:val="28"/>
          <w:szCs w:val="28"/>
        </w:rPr>
        <w:t xml:space="preserve"> </w:t>
      </w:r>
      <w:r w:rsidRPr="007F1BDF">
        <w:rPr>
          <w:sz w:val="28"/>
          <w:szCs w:val="28"/>
          <w:lang w:val="vi-VN"/>
        </w:rPr>
        <w:t xml:space="preserve">Luật </w:t>
      </w:r>
      <w:r w:rsidR="004D4FCC">
        <w:rPr>
          <w:sz w:val="28"/>
          <w:szCs w:val="28"/>
        </w:rPr>
        <w:t>s</w:t>
      </w:r>
      <w:r w:rsidRPr="007F1BDF">
        <w:rPr>
          <w:sz w:val="28"/>
          <w:szCs w:val="28"/>
          <w:lang w:val="vi-VN"/>
        </w:rPr>
        <w:t>ửa đổi, bổ sung một số điều của Luật Cán bộ, công chức</w:t>
      </w:r>
      <w:r w:rsidRPr="007F1BDF">
        <w:rPr>
          <w:sz w:val="28"/>
          <w:szCs w:val="28"/>
        </w:rPr>
        <w:t xml:space="preserve"> </w:t>
      </w:r>
      <w:r w:rsidRPr="007F1BDF">
        <w:rPr>
          <w:sz w:val="28"/>
          <w:szCs w:val="28"/>
          <w:lang w:val="vi-VN"/>
        </w:rPr>
        <w:t>và Luật Viên</w:t>
      </w:r>
      <w:r w:rsidRPr="007F1BDF">
        <w:rPr>
          <w:spacing w:val="-4"/>
          <w:sz w:val="28"/>
          <w:szCs w:val="28"/>
          <w:lang w:val="vi-VN"/>
        </w:rPr>
        <w:t xml:space="preserve"> </w:t>
      </w:r>
      <w:r w:rsidRPr="007F1BDF">
        <w:rPr>
          <w:sz w:val="28"/>
          <w:szCs w:val="28"/>
          <w:lang w:val="vi-VN"/>
        </w:rPr>
        <w:t>chức</w:t>
      </w:r>
      <w:r w:rsidR="00B806FB">
        <w:rPr>
          <w:sz w:val="28"/>
          <w:szCs w:val="28"/>
        </w:rPr>
        <w:t xml:space="preserve"> 2019</w:t>
      </w:r>
      <w:bookmarkStart w:id="113" w:name="_GoBack"/>
      <w:bookmarkEnd w:id="113"/>
      <w:r w:rsidRPr="007F1BDF">
        <w:rPr>
          <w:color w:val="000000"/>
          <w:sz w:val="28"/>
          <w:szCs w:val="28"/>
        </w:rPr>
        <w:t>./.</w:t>
      </w:r>
    </w:p>
    <w:p w:rsidR="004E18EF" w:rsidRPr="004E18EF" w:rsidRDefault="004E18EF" w:rsidP="004E18EF">
      <w:pPr>
        <w:ind w:firstLine="709"/>
        <w:jc w:val="both"/>
        <w:rPr>
          <w:sz w:val="28"/>
        </w:rPr>
      </w:pPr>
    </w:p>
    <w:sectPr w:rsidR="004E18EF" w:rsidRPr="004E18EF" w:rsidSect="00701BB9">
      <w:headerReference w:type="default" r:id="rId8"/>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B4" w:rsidRDefault="005D10B4" w:rsidP="00B6071A">
      <w:r>
        <w:separator/>
      </w:r>
    </w:p>
  </w:endnote>
  <w:endnote w:type="continuationSeparator" w:id="0">
    <w:p w:rsidR="005D10B4" w:rsidRDefault="005D10B4" w:rsidP="00B6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B4" w:rsidRDefault="005D10B4" w:rsidP="00B6071A">
      <w:r>
        <w:separator/>
      </w:r>
    </w:p>
  </w:footnote>
  <w:footnote w:type="continuationSeparator" w:id="0">
    <w:p w:rsidR="005D10B4" w:rsidRDefault="005D10B4" w:rsidP="00B6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13999"/>
      <w:docPartObj>
        <w:docPartGallery w:val="Page Numbers (Top of Page)"/>
        <w:docPartUnique/>
      </w:docPartObj>
    </w:sdtPr>
    <w:sdtEndPr>
      <w:rPr>
        <w:noProof/>
      </w:rPr>
    </w:sdtEndPr>
    <w:sdtContent>
      <w:p w:rsidR="0010781C" w:rsidRDefault="0010781C">
        <w:pPr>
          <w:pStyle w:val="Header"/>
          <w:jc w:val="center"/>
        </w:pPr>
        <w:r>
          <w:fldChar w:fldCharType="begin"/>
        </w:r>
        <w:r>
          <w:instrText xml:space="preserve"> PAGE   \* MERGEFORMAT </w:instrText>
        </w:r>
        <w:r>
          <w:fldChar w:fldCharType="separate"/>
        </w:r>
        <w:r w:rsidR="00B806FB">
          <w:rPr>
            <w:noProof/>
          </w:rPr>
          <w:t>16</w:t>
        </w:r>
        <w:r>
          <w:rPr>
            <w:noProof/>
          </w:rPr>
          <w:fldChar w:fldCharType="end"/>
        </w:r>
      </w:p>
    </w:sdtContent>
  </w:sdt>
  <w:p w:rsidR="00B6071A" w:rsidRDefault="00B60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EDC"/>
    <w:multiLevelType w:val="hybridMultilevel"/>
    <w:tmpl w:val="94AC0C16"/>
    <w:lvl w:ilvl="0" w:tplc="EE2E15B2">
      <w:start w:val="1"/>
      <w:numFmt w:val="decimal"/>
      <w:lvlText w:val="%1."/>
      <w:lvlJc w:val="left"/>
      <w:pPr>
        <w:ind w:left="305" w:hanging="281"/>
      </w:pPr>
      <w:rPr>
        <w:rFonts w:ascii="Times New Roman" w:eastAsia="Times New Roman" w:hAnsi="Times New Roman" w:cs="Times New Roman" w:hint="default"/>
        <w:b/>
        <w:bCs/>
        <w:w w:val="100"/>
        <w:sz w:val="28"/>
        <w:szCs w:val="28"/>
        <w:lang w:eastAsia="en-US" w:bidi="ar-SA"/>
      </w:rPr>
    </w:lvl>
    <w:lvl w:ilvl="1" w:tplc="CAAA504C">
      <w:numFmt w:val="bullet"/>
      <w:lvlText w:val="•"/>
      <w:lvlJc w:val="left"/>
      <w:pPr>
        <w:ind w:left="1244" w:hanging="281"/>
      </w:pPr>
      <w:rPr>
        <w:lang w:eastAsia="en-US" w:bidi="ar-SA"/>
      </w:rPr>
    </w:lvl>
    <w:lvl w:ilvl="2" w:tplc="D3F6FE30">
      <w:numFmt w:val="bullet"/>
      <w:lvlText w:val="•"/>
      <w:lvlJc w:val="left"/>
      <w:pPr>
        <w:ind w:left="2189" w:hanging="281"/>
      </w:pPr>
      <w:rPr>
        <w:lang w:eastAsia="en-US" w:bidi="ar-SA"/>
      </w:rPr>
    </w:lvl>
    <w:lvl w:ilvl="3" w:tplc="19761754">
      <w:numFmt w:val="bullet"/>
      <w:lvlText w:val="•"/>
      <w:lvlJc w:val="left"/>
      <w:pPr>
        <w:ind w:left="3133" w:hanging="281"/>
      </w:pPr>
      <w:rPr>
        <w:lang w:eastAsia="en-US" w:bidi="ar-SA"/>
      </w:rPr>
    </w:lvl>
    <w:lvl w:ilvl="4" w:tplc="3EE4110A">
      <w:numFmt w:val="bullet"/>
      <w:lvlText w:val="•"/>
      <w:lvlJc w:val="left"/>
      <w:pPr>
        <w:ind w:left="4078" w:hanging="281"/>
      </w:pPr>
      <w:rPr>
        <w:lang w:eastAsia="en-US" w:bidi="ar-SA"/>
      </w:rPr>
    </w:lvl>
    <w:lvl w:ilvl="5" w:tplc="F9C81544">
      <w:numFmt w:val="bullet"/>
      <w:lvlText w:val="•"/>
      <w:lvlJc w:val="left"/>
      <w:pPr>
        <w:ind w:left="5023" w:hanging="281"/>
      </w:pPr>
      <w:rPr>
        <w:lang w:eastAsia="en-US" w:bidi="ar-SA"/>
      </w:rPr>
    </w:lvl>
    <w:lvl w:ilvl="6" w:tplc="2E062054">
      <w:numFmt w:val="bullet"/>
      <w:lvlText w:val="•"/>
      <w:lvlJc w:val="left"/>
      <w:pPr>
        <w:ind w:left="5967" w:hanging="281"/>
      </w:pPr>
      <w:rPr>
        <w:lang w:eastAsia="en-US" w:bidi="ar-SA"/>
      </w:rPr>
    </w:lvl>
    <w:lvl w:ilvl="7" w:tplc="BC3E3FF4">
      <w:numFmt w:val="bullet"/>
      <w:lvlText w:val="•"/>
      <w:lvlJc w:val="left"/>
      <w:pPr>
        <w:ind w:left="6912" w:hanging="281"/>
      </w:pPr>
      <w:rPr>
        <w:lang w:eastAsia="en-US" w:bidi="ar-SA"/>
      </w:rPr>
    </w:lvl>
    <w:lvl w:ilvl="8" w:tplc="03D2F102">
      <w:numFmt w:val="bullet"/>
      <w:lvlText w:val="•"/>
      <w:lvlJc w:val="left"/>
      <w:pPr>
        <w:ind w:left="7857" w:hanging="281"/>
      </w:pPr>
      <w:rPr>
        <w:lang w:eastAsia="en-US" w:bidi="ar-SA"/>
      </w:rPr>
    </w:lvl>
  </w:abstractNum>
  <w:abstractNum w:abstractNumId="1">
    <w:nsid w:val="229B56D8"/>
    <w:multiLevelType w:val="hybridMultilevel"/>
    <w:tmpl w:val="A5E60986"/>
    <w:lvl w:ilvl="0" w:tplc="CAD284FA">
      <w:start w:val="2"/>
      <w:numFmt w:val="decimal"/>
      <w:lvlText w:val="(%1)"/>
      <w:lvlJc w:val="left"/>
      <w:pPr>
        <w:ind w:left="305" w:hanging="399"/>
      </w:pPr>
      <w:rPr>
        <w:rFonts w:ascii="Times New Roman" w:eastAsia="Times New Roman" w:hAnsi="Times New Roman" w:cs="Times New Roman" w:hint="default"/>
        <w:w w:val="100"/>
        <w:sz w:val="28"/>
        <w:szCs w:val="28"/>
        <w:lang w:eastAsia="en-US" w:bidi="ar-SA"/>
      </w:rPr>
    </w:lvl>
    <w:lvl w:ilvl="1" w:tplc="E578A918">
      <w:numFmt w:val="bullet"/>
      <w:lvlText w:val="-"/>
      <w:lvlJc w:val="left"/>
      <w:pPr>
        <w:ind w:left="305" w:hanging="152"/>
      </w:pPr>
      <w:rPr>
        <w:rFonts w:ascii="Times New Roman" w:eastAsia="Times New Roman" w:hAnsi="Times New Roman" w:cs="Times New Roman" w:hint="default"/>
        <w:w w:val="100"/>
        <w:sz w:val="28"/>
        <w:szCs w:val="28"/>
        <w:lang w:eastAsia="en-US" w:bidi="ar-SA"/>
      </w:rPr>
    </w:lvl>
    <w:lvl w:ilvl="2" w:tplc="8BC0DFD8">
      <w:numFmt w:val="bullet"/>
      <w:lvlText w:val="•"/>
      <w:lvlJc w:val="left"/>
      <w:pPr>
        <w:ind w:left="2189" w:hanging="152"/>
      </w:pPr>
      <w:rPr>
        <w:lang w:eastAsia="en-US" w:bidi="ar-SA"/>
      </w:rPr>
    </w:lvl>
    <w:lvl w:ilvl="3" w:tplc="1EDE9A80">
      <w:numFmt w:val="bullet"/>
      <w:lvlText w:val="•"/>
      <w:lvlJc w:val="left"/>
      <w:pPr>
        <w:ind w:left="3133" w:hanging="152"/>
      </w:pPr>
      <w:rPr>
        <w:lang w:eastAsia="en-US" w:bidi="ar-SA"/>
      </w:rPr>
    </w:lvl>
    <w:lvl w:ilvl="4" w:tplc="9236C810">
      <w:numFmt w:val="bullet"/>
      <w:lvlText w:val="•"/>
      <w:lvlJc w:val="left"/>
      <w:pPr>
        <w:ind w:left="4078" w:hanging="152"/>
      </w:pPr>
      <w:rPr>
        <w:lang w:eastAsia="en-US" w:bidi="ar-SA"/>
      </w:rPr>
    </w:lvl>
    <w:lvl w:ilvl="5" w:tplc="998C2F5A">
      <w:numFmt w:val="bullet"/>
      <w:lvlText w:val="•"/>
      <w:lvlJc w:val="left"/>
      <w:pPr>
        <w:ind w:left="5023" w:hanging="152"/>
      </w:pPr>
      <w:rPr>
        <w:lang w:eastAsia="en-US" w:bidi="ar-SA"/>
      </w:rPr>
    </w:lvl>
    <w:lvl w:ilvl="6" w:tplc="FDF8DCAA">
      <w:numFmt w:val="bullet"/>
      <w:lvlText w:val="•"/>
      <w:lvlJc w:val="left"/>
      <w:pPr>
        <w:ind w:left="5967" w:hanging="152"/>
      </w:pPr>
      <w:rPr>
        <w:lang w:eastAsia="en-US" w:bidi="ar-SA"/>
      </w:rPr>
    </w:lvl>
    <w:lvl w:ilvl="7" w:tplc="FCD4FD92">
      <w:numFmt w:val="bullet"/>
      <w:lvlText w:val="•"/>
      <w:lvlJc w:val="left"/>
      <w:pPr>
        <w:ind w:left="6912" w:hanging="152"/>
      </w:pPr>
      <w:rPr>
        <w:lang w:eastAsia="en-US" w:bidi="ar-SA"/>
      </w:rPr>
    </w:lvl>
    <w:lvl w:ilvl="8" w:tplc="6B2013C8">
      <w:numFmt w:val="bullet"/>
      <w:lvlText w:val="•"/>
      <w:lvlJc w:val="left"/>
      <w:pPr>
        <w:ind w:left="7857" w:hanging="152"/>
      </w:pPr>
      <w:rPr>
        <w:lang w:eastAsia="en-US" w:bidi="ar-SA"/>
      </w:rPr>
    </w:lvl>
  </w:abstractNum>
  <w:abstractNum w:abstractNumId="2">
    <w:nsid w:val="343D539C"/>
    <w:multiLevelType w:val="hybridMultilevel"/>
    <w:tmpl w:val="77CC34F0"/>
    <w:lvl w:ilvl="0" w:tplc="2A8E12DE">
      <w:numFmt w:val="bullet"/>
      <w:lvlText w:val="-"/>
      <w:lvlJc w:val="left"/>
      <w:pPr>
        <w:ind w:left="305" w:hanging="116"/>
      </w:pPr>
      <w:rPr>
        <w:rFonts w:ascii="Times New Roman" w:eastAsia="Times New Roman" w:hAnsi="Times New Roman" w:cs="Times New Roman" w:hint="default"/>
        <w:w w:val="99"/>
        <w:sz w:val="20"/>
        <w:szCs w:val="20"/>
        <w:lang w:eastAsia="en-US" w:bidi="ar-SA"/>
      </w:rPr>
    </w:lvl>
    <w:lvl w:ilvl="1" w:tplc="2AF0AF16">
      <w:numFmt w:val="bullet"/>
      <w:lvlText w:val="•"/>
      <w:lvlJc w:val="left"/>
      <w:pPr>
        <w:ind w:left="1244" w:hanging="116"/>
      </w:pPr>
      <w:rPr>
        <w:lang w:eastAsia="en-US" w:bidi="ar-SA"/>
      </w:rPr>
    </w:lvl>
    <w:lvl w:ilvl="2" w:tplc="592EC476">
      <w:numFmt w:val="bullet"/>
      <w:lvlText w:val="•"/>
      <w:lvlJc w:val="left"/>
      <w:pPr>
        <w:ind w:left="2189" w:hanging="116"/>
      </w:pPr>
      <w:rPr>
        <w:lang w:eastAsia="en-US" w:bidi="ar-SA"/>
      </w:rPr>
    </w:lvl>
    <w:lvl w:ilvl="3" w:tplc="5526E3BC">
      <w:numFmt w:val="bullet"/>
      <w:lvlText w:val="•"/>
      <w:lvlJc w:val="left"/>
      <w:pPr>
        <w:ind w:left="3133" w:hanging="116"/>
      </w:pPr>
      <w:rPr>
        <w:lang w:eastAsia="en-US" w:bidi="ar-SA"/>
      </w:rPr>
    </w:lvl>
    <w:lvl w:ilvl="4" w:tplc="4FB8BFB2">
      <w:numFmt w:val="bullet"/>
      <w:lvlText w:val="•"/>
      <w:lvlJc w:val="left"/>
      <w:pPr>
        <w:ind w:left="4078" w:hanging="116"/>
      </w:pPr>
      <w:rPr>
        <w:lang w:eastAsia="en-US" w:bidi="ar-SA"/>
      </w:rPr>
    </w:lvl>
    <w:lvl w:ilvl="5" w:tplc="BA0047F6">
      <w:numFmt w:val="bullet"/>
      <w:lvlText w:val="•"/>
      <w:lvlJc w:val="left"/>
      <w:pPr>
        <w:ind w:left="5023" w:hanging="116"/>
      </w:pPr>
      <w:rPr>
        <w:lang w:eastAsia="en-US" w:bidi="ar-SA"/>
      </w:rPr>
    </w:lvl>
    <w:lvl w:ilvl="6" w:tplc="05142198">
      <w:numFmt w:val="bullet"/>
      <w:lvlText w:val="•"/>
      <w:lvlJc w:val="left"/>
      <w:pPr>
        <w:ind w:left="5967" w:hanging="116"/>
      </w:pPr>
      <w:rPr>
        <w:lang w:eastAsia="en-US" w:bidi="ar-SA"/>
      </w:rPr>
    </w:lvl>
    <w:lvl w:ilvl="7" w:tplc="47889E84">
      <w:numFmt w:val="bullet"/>
      <w:lvlText w:val="•"/>
      <w:lvlJc w:val="left"/>
      <w:pPr>
        <w:ind w:left="6912" w:hanging="116"/>
      </w:pPr>
      <w:rPr>
        <w:lang w:eastAsia="en-US" w:bidi="ar-SA"/>
      </w:rPr>
    </w:lvl>
    <w:lvl w:ilvl="8" w:tplc="AE2A004A">
      <w:numFmt w:val="bullet"/>
      <w:lvlText w:val="•"/>
      <w:lvlJc w:val="left"/>
      <w:pPr>
        <w:ind w:left="7857" w:hanging="116"/>
      </w:pPr>
      <w:rPr>
        <w:lang w:eastAsia="en-US" w:bidi="ar-SA"/>
      </w:rPr>
    </w:lvl>
  </w:abstractNum>
  <w:abstractNum w:abstractNumId="3">
    <w:nsid w:val="365216D0"/>
    <w:multiLevelType w:val="hybridMultilevel"/>
    <w:tmpl w:val="9F6EC964"/>
    <w:lvl w:ilvl="0" w:tplc="88E8B990">
      <w:start w:val="1"/>
      <w:numFmt w:val="decimal"/>
      <w:lvlText w:val="%1."/>
      <w:lvlJc w:val="left"/>
      <w:pPr>
        <w:ind w:left="305" w:hanging="276"/>
      </w:pPr>
      <w:rPr>
        <w:rFonts w:ascii="Times New Roman" w:eastAsia="Times New Roman" w:hAnsi="Times New Roman" w:cs="Times New Roman" w:hint="default"/>
        <w:i/>
        <w:w w:val="100"/>
        <w:sz w:val="28"/>
        <w:szCs w:val="28"/>
        <w:lang w:eastAsia="en-US" w:bidi="ar-SA"/>
      </w:rPr>
    </w:lvl>
    <w:lvl w:ilvl="1" w:tplc="7BCE0B80">
      <w:numFmt w:val="bullet"/>
      <w:lvlText w:val="•"/>
      <w:lvlJc w:val="left"/>
      <w:pPr>
        <w:ind w:left="1244" w:hanging="276"/>
      </w:pPr>
      <w:rPr>
        <w:lang w:eastAsia="en-US" w:bidi="ar-SA"/>
      </w:rPr>
    </w:lvl>
    <w:lvl w:ilvl="2" w:tplc="A350CED8">
      <w:numFmt w:val="bullet"/>
      <w:lvlText w:val="•"/>
      <w:lvlJc w:val="left"/>
      <w:pPr>
        <w:ind w:left="2189" w:hanging="276"/>
      </w:pPr>
      <w:rPr>
        <w:lang w:eastAsia="en-US" w:bidi="ar-SA"/>
      </w:rPr>
    </w:lvl>
    <w:lvl w:ilvl="3" w:tplc="EF5EA37E">
      <w:numFmt w:val="bullet"/>
      <w:lvlText w:val="•"/>
      <w:lvlJc w:val="left"/>
      <w:pPr>
        <w:ind w:left="3133" w:hanging="276"/>
      </w:pPr>
      <w:rPr>
        <w:lang w:eastAsia="en-US" w:bidi="ar-SA"/>
      </w:rPr>
    </w:lvl>
    <w:lvl w:ilvl="4" w:tplc="8BD4CC24">
      <w:numFmt w:val="bullet"/>
      <w:lvlText w:val="•"/>
      <w:lvlJc w:val="left"/>
      <w:pPr>
        <w:ind w:left="4078" w:hanging="276"/>
      </w:pPr>
      <w:rPr>
        <w:lang w:eastAsia="en-US" w:bidi="ar-SA"/>
      </w:rPr>
    </w:lvl>
    <w:lvl w:ilvl="5" w:tplc="F4B6B058">
      <w:numFmt w:val="bullet"/>
      <w:lvlText w:val="•"/>
      <w:lvlJc w:val="left"/>
      <w:pPr>
        <w:ind w:left="5023" w:hanging="276"/>
      </w:pPr>
      <w:rPr>
        <w:lang w:eastAsia="en-US" w:bidi="ar-SA"/>
      </w:rPr>
    </w:lvl>
    <w:lvl w:ilvl="6" w:tplc="C3E26672">
      <w:numFmt w:val="bullet"/>
      <w:lvlText w:val="•"/>
      <w:lvlJc w:val="left"/>
      <w:pPr>
        <w:ind w:left="5967" w:hanging="276"/>
      </w:pPr>
      <w:rPr>
        <w:lang w:eastAsia="en-US" w:bidi="ar-SA"/>
      </w:rPr>
    </w:lvl>
    <w:lvl w:ilvl="7" w:tplc="93129226">
      <w:numFmt w:val="bullet"/>
      <w:lvlText w:val="•"/>
      <w:lvlJc w:val="left"/>
      <w:pPr>
        <w:ind w:left="6912" w:hanging="276"/>
      </w:pPr>
      <w:rPr>
        <w:lang w:eastAsia="en-US" w:bidi="ar-SA"/>
      </w:rPr>
    </w:lvl>
    <w:lvl w:ilvl="8" w:tplc="3B7EA832">
      <w:numFmt w:val="bullet"/>
      <w:lvlText w:val="•"/>
      <w:lvlJc w:val="left"/>
      <w:pPr>
        <w:ind w:left="7857" w:hanging="276"/>
      </w:pPr>
      <w:rPr>
        <w:lang w:eastAsia="en-US" w:bidi="ar-SA"/>
      </w:rPr>
    </w:lvl>
  </w:abstractNum>
  <w:abstractNum w:abstractNumId="4">
    <w:nsid w:val="3B1D7FFA"/>
    <w:multiLevelType w:val="hybridMultilevel"/>
    <w:tmpl w:val="E976DE6C"/>
    <w:lvl w:ilvl="0" w:tplc="7FAC91A2">
      <w:start w:val="1"/>
      <w:numFmt w:val="decimal"/>
      <w:lvlText w:val="%1."/>
      <w:lvlJc w:val="left"/>
      <w:pPr>
        <w:ind w:left="1319" w:hanging="295"/>
      </w:pPr>
      <w:rPr>
        <w:rFonts w:ascii="Times New Roman" w:eastAsia="Times New Roman" w:hAnsi="Times New Roman" w:cs="Times New Roman" w:hint="default"/>
        <w:b/>
        <w:bCs/>
        <w:spacing w:val="0"/>
        <w:w w:val="100"/>
        <w:sz w:val="28"/>
        <w:szCs w:val="28"/>
        <w:lang w:eastAsia="en-US" w:bidi="ar-SA"/>
      </w:rPr>
    </w:lvl>
    <w:lvl w:ilvl="1" w:tplc="89F2820C">
      <w:numFmt w:val="bullet"/>
      <w:lvlText w:val="•"/>
      <w:lvlJc w:val="left"/>
      <w:pPr>
        <w:ind w:left="2162" w:hanging="295"/>
      </w:pPr>
      <w:rPr>
        <w:lang w:eastAsia="en-US" w:bidi="ar-SA"/>
      </w:rPr>
    </w:lvl>
    <w:lvl w:ilvl="2" w:tplc="83748D4A">
      <w:numFmt w:val="bullet"/>
      <w:lvlText w:val="•"/>
      <w:lvlJc w:val="left"/>
      <w:pPr>
        <w:ind w:left="3005" w:hanging="295"/>
      </w:pPr>
      <w:rPr>
        <w:lang w:eastAsia="en-US" w:bidi="ar-SA"/>
      </w:rPr>
    </w:lvl>
    <w:lvl w:ilvl="3" w:tplc="E616569E">
      <w:numFmt w:val="bullet"/>
      <w:lvlText w:val="•"/>
      <w:lvlJc w:val="left"/>
      <w:pPr>
        <w:ind w:left="3847" w:hanging="295"/>
      </w:pPr>
      <w:rPr>
        <w:lang w:eastAsia="en-US" w:bidi="ar-SA"/>
      </w:rPr>
    </w:lvl>
    <w:lvl w:ilvl="4" w:tplc="7C4013CE">
      <w:numFmt w:val="bullet"/>
      <w:lvlText w:val="•"/>
      <w:lvlJc w:val="left"/>
      <w:pPr>
        <w:ind w:left="4690" w:hanging="295"/>
      </w:pPr>
      <w:rPr>
        <w:lang w:eastAsia="en-US" w:bidi="ar-SA"/>
      </w:rPr>
    </w:lvl>
    <w:lvl w:ilvl="5" w:tplc="1992730A">
      <w:numFmt w:val="bullet"/>
      <w:lvlText w:val="•"/>
      <w:lvlJc w:val="left"/>
      <w:pPr>
        <w:ind w:left="5533" w:hanging="295"/>
      </w:pPr>
      <w:rPr>
        <w:lang w:eastAsia="en-US" w:bidi="ar-SA"/>
      </w:rPr>
    </w:lvl>
    <w:lvl w:ilvl="6" w:tplc="E1D09612">
      <w:numFmt w:val="bullet"/>
      <w:lvlText w:val="•"/>
      <w:lvlJc w:val="left"/>
      <w:pPr>
        <w:ind w:left="6375" w:hanging="295"/>
      </w:pPr>
      <w:rPr>
        <w:lang w:eastAsia="en-US" w:bidi="ar-SA"/>
      </w:rPr>
    </w:lvl>
    <w:lvl w:ilvl="7" w:tplc="A01E4E64">
      <w:numFmt w:val="bullet"/>
      <w:lvlText w:val="•"/>
      <w:lvlJc w:val="left"/>
      <w:pPr>
        <w:ind w:left="7218" w:hanging="295"/>
      </w:pPr>
      <w:rPr>
        <w:lang w:eastAsia="en-US" w:bidi="ar-SA"/>
      </w:rPr>
    </w:lvl>
    <w:lvl w:ilvl="8" w:tplc="E7228D3C">
      <w:numFmt w:val="bullet"/>
      <w:lvlText w:val="•"/>
      <w:lvlJc w:val="left"/>
      <w:pPr>
        <w:ind w:left="8061" w:hanging="295"/>
      </w:pPr>
      <w:rPr>
        <w:lang w:eastAsia="en-US" w:bidi="ar-SA"/>
      </w:rPr>
    </w:lvl>
  </w:abstractNum>
  <w:abstractNum w:abstractNumId="5">
    <w:nsid w:val="3D4C570F"/>
    <w:multiLevelType w:val="hybridMultilevel"/>
    <w:tmpl w:val="4ACCE242"/>
    <w:lvl w:ilvl="0" w:tplc="998642C4">
      <w:start w:val="2"/>
      <w:numFmt w:val="decimal"/>
      <w:lvlText w:val="(%1)"/>
      <w:lvlJc w:val="left"/>
      <w:pPr>
        <w:ind w:left="305" w:hanging="408"/>
      </w:pPr>
      <w:rPr>
        <w:rFonts w:ascii="Times New Roman" w:eastAsia="Times New Roman" w:hAnsi="Times New Roman" w:cs="Times New Roman" w:hint="default"/>
        <w:w w:val="100"/>
        <w:sz w:val="28"/>
        <w:szCs w:val="28"/>
        <w:lang w:eastAsia="en-US" w:bidi="ar-SA"/>
      </w:rPr>
    </w:lvl>
    <w:lvl w:ilvl="1" w:tplc="EC46C894">
      <w:numFmt w:val="bullet"/>
      <w:lvlText w:val="-"/>
      <w:lvlJc w:val="left"/>
      <w:pPr>
        <w:ind w:left="305" w:hanging="190"/>
      </w:pPr>
      <w:rPr>
        <w:rFonts w:ascii="Times New Roman" w:eastAsia="Times New Roman" w:hAnsi="Times New Roman" w:cs="Times New Roman" w:hint="default"/>
        <w:w w:val="100"/>
        <w:sz w:val="28"/>
        <w:szCs w:val="28"/>
        <w:lang w:eastAsia="en-US" w:bidi="ar-SA"/>
      </w:rPr>
    </w:lvl>
    <w:lvl w:ilvl="2" w:tplc="502C2594">
      <w:numFmt w:val="bullet"/>
      <w:lvlText w:val="•"/>
      <w:lvlJc w:val="left"/>
      <w:pPr>
        <w:ind w:left="2189" w:hanging="190"/>
      </w:pPr>
      <w:rPr>
        <w:lang w:eastAsia="en-US" w:bidi="ar-SA"/>
      </w:rPr>
    </w:lvl>
    <w:lvl w:ilvl="3" w:tplc="18303D7A">
      <w:numFmt w:val="bullet"/>
      <w:lvlText w:val="•"/>
      <w:lvlJc w:val="left"/>
      <w:pPr>
        <w:ind w:left="3133" w:hanging="190"/>
      </w:pPr>
      <w:rPr>
        <w:lang w:eastAsia="en-US" w:bidi="ar-SA"/>
      </w:rPr>
    </w:lvl>
    <w:lvl w:ilvl="4" w:tplc="F7064538">
      <w:numFmt w:val="bullet"/>
      <w:lvlText w:val="•"/>
      <w:lvlJc w:val="left"/>
      <w:pPr>
        <w:ind w:left="4078" w:hanging="190"/>
      </w:pPr>
      <w:rPr>
        <w:lang w:eastAsia="en-US" w:bidi="ar-SA"/>
      </w:rPr>
    </w:lvl>
    <w:lvl w:ilvl="5" w:tplc="E2F0BCEA">
      <w:numFmt w:val="bullet"/>
      <w:lvlText w:val="•"/>
      <w:lvlJc w:val="left"/>
      <w:pPr>
        <w:ind w:left="5023" w:hanging="190"/>
      </w:pPr>
      <w:rPr>
        <w:lang w:eastAsia="en-US" w:bidi="ar-SA"/>
      </w:rPr>
    </w:lvl>
    <w:lvl w:ilvl="6" w:tplc="17380356">
      <w:numFmt w:val="bullet"/>
      <w:lvlText w:val="•"/>
      <w:lvlJc w:val="left"/>
      <w:pPr>
        <w:ind w:left="5967" w:hanging="190"/>
      </w:pPr>
      <w:rPr>
        <w:lang w:eastAsia="en-US" w:bidi="ar-SA"/>
      </w:rPr>
    </w:lvl>
    <w:lvl w:ilvl="7" w:tplc="678AA97C">
      <w:numFmt w:val="bullet"/>
      <w:lvlText w:val="•"/>
      <w:lvlJc w:val="left"/>
      <w:pPr>
        <w:ind w:left="6912" w:hanging="190"/>
      </w:pPr>
      <w:rPr>
        <w:lang w:eastAsia="en-US" w:bidi="ar-SA"/>
      </w:rPr>
    </w:lvl>
    <w:lvl w:ilvl="8" w:tplc="8A56A2FA">
      <w:numFmt w:val="bullet"/>
      <w:lvlText w:val="•"/>
      <w:lvlJc w:val="left"/>
      <w:pPr>
        <w:ind w:left="7857" w:hanging="190"/>
      </w:pPr>
      <w:rPr>
        <w:lang w:eastAsia="en-US" w:bidi="ar-SA"/>
      </w:rPr>
    </w:lvl>
  </w:abstractNum>
  <w:abstractNum w:abstractNumId="6">
    <w:nsid w:val="40997E37"/>
    <w:multiLevelType w:val="hybridMultilevel"/>
    <w:tmpl w:val="BAC0EE9C"/>
    <w:lvl w:ilvl="0" w:tplc="83C6C480">
      <w:numFmt w:val="bullet"/>
      <w:lvlText w:val="-"/>
      <w:lvlJc w:val="left"/>
      <w:pPr>
        <w:ind w:left="305" w:hanging="168"/>
      </w:pPr>
      <w:rPr>
        <w:rFonts w:ascii="Times New Roman" w:eastAsia="Times New Roman" w:hAnsi="Times New Roman" w:cs="Times New Roman" w:hint="default"/>
        <w:w w:val="100"/>
        <w:sz w:val="28"/>
        <w:szCs w:val="28"/>
        <w:lang w:eastAsia="en-US" w:bidi="ar-SA"/>
      </w:rPr>
    </w:lvl>
    <w:lvl w:ilvl="1" w:tplc="197C0E16">
      <w:numFmt w:val="bullet"/>
      <w:lvlText w:val="•"/>
      <w:lvlJc w:val="left"/>
      <w:pPr>
        <w:ind w:left="1244" w:hanging="168"/>
      </w:pPr>
      <w:rPr>
        <w:lang w:eastAsia="en-US" w:bidi="ar-SA"/>
      </w:rPr>
    </w:lvl>
    <w:lvl w:ilvl="2" w:tplc="BB5A2588">
      <w:numFmt w:val="bullet"/>
      <w:lvlText w:val="•"/>
      <w:lvlJc w:val="left"/>
      <w:pPr>
        <w:ind w:left="2189" w:hanging="168"/>
      </w:pPr>
      <w:rPr>
        <w:lang w:eastAsia="en-US" w:bidi="ar-SA"/>
      </w:rPr>
    </w:lvl>
    <w:lvl w:ilvl="3" w:tplc="371EC96A">
      <w:numFmt w:val="bullet"/>
      <w:lvlText w:val="•"/>
      <w:lvlJc w:val="left"/>
      <w:pPr>
        <w:ind w:left="3133" w:hanging="168"/>
      </w:pPr>
      <w:rPr>
        <w:lang w:eastAsia="en-US" w:bidi="ar-SA"/>
      </w:rPr>
    </w:lvl>
    <w:lvl w:ilvl="4" w:tplc="60F874BA">
      <w:numFmt w:val="bullet"/>
      <w:lvlText w:val="•"/>
      <w:lvlJc w:val="left"/>
      <w:pPr>
        <w:ind w:left="4078" w:hanging="168"/>
      </w:pPr>
      <w:rPr>
        <w:lang w:eastAsia="en-US" w:bidi="ar-SA"/>
      </w:rPr>
    </w:lvl>
    <w:lvl w:ilvl="5" w:tplc="7516378C">
      <w:numFmt w:val="bullet"/>
      <w:lvlText w:val="•"/>
      <w:lvlJc w:val="left"/>
      <w:pPr>
        <w:ind w:left="5023" w:hanging="168"/>
      </w:pPr>
      <w:rPr>
        <w:lang w:eastAsia="en-US" w:bidi="ar-SA"/>
      </w:rPr>
    </w:lvl>
    <w:lvl w:ilvl="6" w:tplc="6E34206E">
      <w:numFmt w:val="bullet"/>
      <w:lvlText w:val="•"/>
      <w:lvlJc w:val="left"/>
      <w:pPr>
        <w:ind w:left="5967" w:hanging="168"/>
      </w:pPr>
      <w:rPr>
        <w:lang w:eastAsia="en-US" w:bidi="ar-SA"/>
      </w:rPr>
    </w:lvl>
    <w:lvl w:ilvl="7" w:tplc="6C404A24">
      <w:numFmt w:val="bullet"/>
      <w:lvlText w:val="•"/>
      <w:lvlJc w:val="left"/>
      <w:pPr>
        <w:ind w:left="6912" w:hanging="168"/>
      </w:pPr>
      <w:rPr>
        <w:lang w:eastAsia="en-US" w:bidi="ar-SA"/>
      </w:rPr>
    </w:lvl>
    <w:lvl w:ilvl="8" w:tplc="B6427D18">
      <w:numFmt w:val="bullet"/>
      <w:lvlText w:val="•"/>
      <w:lvlJc w:val="left"/>
      <w:pPr>
        <w:ind w:left="7857" w:hanging="168"/>
      </w:pPr>
      <w:rPr>
        <w:lang w:eastAsia="en-US" w:bidi="ar-SA"/>
      </w:rPr>
    </w:lvl>
  </w:abstractNum>
  <w:abstractNum w:abstractNumId="7">
    <w:nsid w:val="494A524C"/>
    <w:multiLevelType w:val="hybridMultilevel"/>
    <w:tmpl w:val="E91A1068"/>
    <w:lvl w:ilvl="0" w:tplc="A800883C">
      <w:start w:val="1"/>
      <w:numFmt w:val="decimal"/>
      <w:lvlText w:val="%1."/>
      <w:lvlJc w:val="left"/>
      <w:pPr>
        <w:ind w:left="305" w:hanging="274"/>
      </w:pPr>
      <w:rPr>
        <w:rFonts w:ascii="Times New Roman" w:eastAsia="Times New Roman" w:hAnsi="Times New Roman" w:cs="Times New Roman" w:hint="default"/>
        <w:i/>
        <w:w w:val="100"/>
        <w:sz w:val="28"/>
        <w:szCs w:val="28"/>
        <w:lang w:eastAsia="en-US" w:bidi="ar-SA"/>
      </w:rPr>
    </w:lvl>
    <w:lvl w:ilvl="1" w:tplc="F6246B58">
      <w:numFmt w:val="bullet"/>
      <w:lvlText w:val="•"/>
      <w:lvlJc w:val="left"/>
      <w:pPr>
        <w:ind w:left="1244" w:hanging="274"/>
      </w:pPr>
      <w:rPr>
        <w:lang w:eastAsia="en-US" w:bidi="ar-SA"/>
      </w:rPr>
    </w:lvl>
    <w:lvl w:ilvl="2" w:tplc="975C4748">
      <w:numFmt w:val="bullet"/>
      <w:lvlText w:val="•"/>
      <w:lvlJc w:val="left"/>
      <w:pPr>
        <w:ind w:left="2189" w:hanging="274"/>
      </w:pPr>
      <w:rPr>
        <w:lang w:eastAsia="en-US" w:bidi="ar-SA"/>
      </w:rPr>
    </w:lvl>
    <w:lvl w:ilvl="3" w:tplc="0560AB28">
      <w:numFmt w:val="bullet"/>
      <w:lvlText w:val="•"/>
      <w:lvlJc w:val="left"/>
      <w:pPr>
        <w:ind w:left="3133" w:hanging="274"/>
      </w:pPr>
      <w:rPr>
        <w:lang w:eastAsia="en-US" w:bidi="ar-SA"/>
      </w:rPr>
    </w:lvl>
    <w:lvl w:ilvl="4" w:tplc="8AAA335C">
      <w:numFmt w:val="bullet"/>
      <w:lvlText w:val="•"/>
      <w:lvlJc w:val="left"/>
      <w:pPr>
        <w:ind w:left="4078" w:hanging="274"/>
      </w:pPr>
      <w:rPr>
        <w:lang w:eastAsia="en-US" w:bidi="ar-SA"/>
      </w:rPr>
    </w:lvl>
    <w:lvl w:ilvl="5" w:tplc="B46C3568">
      <w:numFmt w:val="bullet"/>
      <w:lvlText w:val="•"/>
      <w:lvlJc w:val="left"/>
      <w:pPr>
        <w:ind w:left="5023" w:hanging="274"/>
      </w:pPr>
      <w:rPr>
        <w:lang w:eastAsia="en-US" w:bidi="ar-SA"/>
      </w:rPr>
    </w:lvl>
    <w:lvl w:ilvl="6" w:tplc="4CE2D504">
      <w:numFmt w:val="bullet"/>
      <w:lvlText w:val="•"/>
      <w:lvlJc w:val="left"/>
      <w:pPr>
        <w:ind w:left="5967" w:hanging="274"/>
      </w:pPr>
      <w:rPr>
        <w:lang w:eastAsia="en-US" w:bidi="ar-SA"/>
      </w:rPr>
    </w:lvl>
    <w:lvl w:ilvl="7" w:tplc="8192260A">
      <w:numFmt w:val="bullet"/>
      <w:lvlText w:val="•"/>
      <w:lvlJc w:val="left"/>
      <w:pPr>
        <w:ind w:left="6912" w:hanging="274"/>
      </w:pPr>
      <w:rPr>
        <w:lang w:eastAsia="en-US" w:bidi="ar-SA"/>
      </w:rPr>
    </w:lvl>
    <w:lvl w:ilvl="8" w:tplc="9A4825EE">
      <w:numFmt w:val="bullet"/>
      <w:lvlText w:val="•"/>
      <w:lvlJc w:val="left"/>
      <w:pPr>
        <w:ind w:left="7857" w:hanging="274"/>
      </w:pPr>
      <w:rPr>
        <w:lang w:eastAsia="en-US" w:bidi="ar-SA"/>
      </w:rPr>
    </w:lvl>
  </w:abstractNum>
  <w:abstractNum w:abstractNumId="8">
    <w:nsid w:val="646D6C27"/>
    <w:multiLevelType w:val="hybridMultilevel"/>
    <w:tmpl w:val="C58AB2D2"/>
    <w:lvl w:ilvl="0" w:tplc="C33C660E">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81A623AE">
      <w:numFmt w:val="bullet"/>
      <w:lvlText w:val="•"/>
      <w:lvlJc w:val="left"/>
      <w:pPr>
        <w:ind w:left="746" w:hanging="128"/>
      </w:pPr>
      <w:rPr>
        <w:lang w:eastAsia="en-US" w:bidi="ar-SA"/>
      </w:rPr>
    </w:lvl>
    <w:lvl w:ilvl="2" w:tplc="349CC85A">
      <w:numFmt w:val="bullet"/>
      <w:lvlText w:val="•"/>
      <w:lvlJc w:val="left"/>
      <w:pPr>
        <w:ind w:left="1172" w:hanging="128"/>
      </w:pPr>
      <w:rPr>
        <w:lang w:eastAsia="en-US" w:bidi="ar-SA"/>
      </w:rPr>
    </w:lvl>
    <w:lvl w:ilvl="3" w:tplc="B550760C">
      <w:numFmt w:val="bullet"/>
      <w:lvlText w:val="•"/>
      <w:lvlJc w:val="left"/>
      <w:pPr>
        <w:ind w:left="1598" w:hanging="128"/>
      </w:pPr>
      <w:rPr>
        <w:lang w:eastAsia="en-US" w:bidi="ar-SA"/>
      </w:rPr>
    </w:lvl>
    <w:lvl w:ilvl="4" w:tplc="3B50E6F8">
      <w:numFmt w:val="bullet"/>
      <w:lvlText w:val="•"/>
      <w:lvlJc w:val="left"/>
      <w:pPr>
        <w:ind w:left="2024" w:hanging="128"/>
      </w:pPr>
      <w:rPr>
        <w:lang w:eastAsia="en-US" w:bidi="ar-SA"/>
      </w:rPr>
    </w:lvl>
    <w:lvl w:ilvl="5" w:tplc="41DAAF68">
      <w:numFmt w:val="bullet"/>
      <w:lvlText w:val="•"/>
      <w:lvlJc w:val="left"/>
      <w:pPr>
        <w:ind w:left="2450" w:hanging="128"/>
      </w:pPr>
      <w:rPr>
        <w:lang w:eastAsia="en-US" w:bidi="ar-SA"/>
      </w:rPr>
    </w:lvl>
    <w:lvl w:ilvl="6" w:tplc="A5DC64CE">
      <w:numFmt w:val="bullet"/>
      <w:lvlText w:val="•"/>
      <w:lvlJc w:val="left"/>
      <w:pPr>
        <w:ind w:left="2876" w:hanging="128"/>
      </w:pPr>
      <w:rPr>
        <w:lang w:eastAsia="en-US" w:bidi="ar-SA"/>
      </w:rPr>
    </w:lvl>
    <w:lvl w:ilvl="7" w:tplc="8F56786C">
      <w:numFmt w:val="bullet"/>
      <w:lvlText w:val="•"/>
      <w:lvlJc w:val="left"/>
      <w:pPr>
        <w:ind w:left="3302" w:hanging="128"/>
      </w:pPr>
      <w:rPr>
        <w:lang w:eastAsia="en-US" w:bidi="ar-SA"/>
      </w:rPr>
    </w:lvl>
    <w:lvl w:ilvl="8" w:tplc="39E8EF22">
      <w:numFmt w:val="bullet"/>
      <w:lvlText w:val="•"/>
      <w:lvlJc w:val="left"/>
      <w:pPr>
        <w:ind w:left="3728" w:hanging="128"/>
      </w:pPr>
      <w:rPr>
        <w:lang w:eastAsia="en-US" w:bidi="ar-SA"/>
      </w:rPr>
    </w:lvl>
  </w:abstractNum>
  <w:abstractNum w:abstractNumId="9">
    <w:nsid w:val="6E8F344D"/>
    <w:multiLevelType w:val="hybridMultilevel"/>
    <w:tmpl w:val="6024DD06"/>
    <w:lvl w:ilvl="0" w:tplc="F42A7E36">
      <w:start w:val="1"/>
      <w:numFmt w:val="upperRoman"/>
      <w:lvlText w:val="%1."/>
      <w:lvlJc w:val="left"/>
      <w:pPr>
        <w:ind w:left="305" w:hanging="240"/>
      </w:pPr>
      <w:rPr>
        <w:rFonts w:ascii="Times New Roman" w:eastAsia="Times New Roman" w:hAnsi="Times New Roman" w:cs="Times New Roman" w:hint="default"/>
        <w:b/>
        <w:bCs/>
        <w:spacing w:val="-1"/>
        <w:w w:val="99"/>
        <w:sz w:val="26"/>
        <w:szCs w:val="26"/>
        <w:lang w:eastAsia="en-US" w:bidi="ar-SA"/>
      </w:rPr>
    </w:lvl>
    <w:lvl w:ilvl="1" w:tplc="6ADE2F3A">
      <w:numFmt w:val="bullet"/>
      <w:lvlText w:val="•"/>
      <w:lvlJc w:val="left"/>
      <w:pPr>
        <w:ind w:left="1244" w:hanging="240"/>
      </w:pPr>
      <w:rPr>
        <w:lang w:eastAsia="en-US" w:bidi="ar-SA"/>
      </w:rPr>
    </w:lvl>
    <w:lvl w:ilvl="2" w:tplc="0D5257AE">
      <w:numFmt w:val="bullet"/>
      <w:lvlText w:val="•"/>
      <w:lvlJc w:val="left"/>
      <w:pPr>
        <w:ind w:left="2189" w:hanging="240"/>
      </w:pPr>
      <w:rPr>
        <w:lang w:eastAsia="en-US" w:bidi="ar-SA"/>
      </w:rPr>
    </w:lvl>
    <w:lvl w:ilvl="3" w:tplc="0B1C77F6">
      <w:numFmt w:val="bullet"/>
      <w:lvlText w:val="•"/>
      <w:lvlJc w:val="left"/>
      <w:pPr>
        <w:ind w:left="3133" w:hanging="240"/>
      </w:pPr>
      <w:rPr>
        <w:lang w:eastAsia="en-US" w:bidi="ar-SA"/>
      </w:rPr>
    </w:lvl>
    <w:lvl w:ilvl="4" w:tplc="83C23122">
      <w:numFmt w:val="bullet"/>
      <w:lvlText w:val="•"/>
      <w:lvlJc w:val="left"/>
      <w:pPr>
        <w:ind w:left="4078" w:hanging="240"/>
      </w:pPr>
      <w:rPr>
        <w:lang w:eastAsia="en-US" w:bidi="ar-SA"/>
      </w:rPr>
    </w:lvl>
    <w:lvl w:ilvl="5" w:tplc="2FB80B44">
      <w:numFmt w:val="bullet"/>
      <w:lvlText w:val="•"/>
      <w:lvlJc w:val="left"/>
      <w:pPr>
        <w:ind w:left="5023" w:hanging="240"/>
      </w:pPr>
      <w:rPr>
        <w:lang w:eastAsia="en-US" w:bidi="ar-SA"/>
      </w:rPr>
    </w:lvl>
    <w:lvl w:ilvl="6" w:tplc="91421FD0">
      <w:numFmt w:val="bullet"/>
      <w:lvlText w:val="•"/>
      <w:lvlJc w:val="left"/>
      <w:pPr>
        <w:ind w:left="5967" w:hanging="240"/>
      </w:pPr>
      <w:rPr>
        <w:lang w:eastAsia="en-US" w:bidi="ar-SA"/>
      </w:rPr>
    </w:lvl>
    <w:lvl w:ilvl="7" w:tplc="D50CC6C6">
      <w:numFmt w:val="bullet"/>
      <w:lvlText w:val="•"/>
      <w:lvlJc w:val="left"/>
      <w:pPr>
        <w:ind w:left="6912" w:hanging="240"/>
      </w:pPr>
      <w:rPr>
        <w:lang w:eastAsia="en-US" w:bidi="ar-SA"/>
      </w:rPr>
    </w:lvl>
    <w:lvl w:ilvl="8" w:tplc="1FCC255E">
      <w:numFmt w:val="bullet"/>
      <w:lvlText w:val="•"/>
      <w:lvlJc w:val="left"/>
      <w:pPr>
        <w:ind w:left="7857" w:hanging="240"/>
      </w:pPr>
      <w:rPr>
        <w:lang w:eastAsia="en-US" w:bidi="ar-SA"/>
      </w:rPr>
    </w:lvl>
  </w:abstractNum>
  <w:abstractNum w:abstractNumId="10">
    <w:nsid w:val="797E309C"/>
    <w:multiLevelType w:val="multilevel"/>
    <w:tmpl w:val="4AFAAC4E"/>
    <w:lvl w:ilvl="0">
      <w:start w:val="1"/>
      <w:numFmt w:val="decimal"/>
      <w:lvlText w:val="%1."/>
      <w:lvlJc w:val="left"/>
      <w:pPr>
        <w:ind w:left="1310" w:hanging="286"/>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305" w:hanging="509"/>
      </w:pPr>
      <w:rPr>
        <w:rFonts w:ascii="Times New Roman" w:eastAsia="Times New Roman" w:hAnsi="Times New Roman" w:cs="Times New Roman" w:hint="default"/>
        <w:b/>
        <w:bCs/>
        <w:i/>
        <w:w w:val="100"/>
        <w:sz w:val="28"/>
        <w:szCs w:val="28"/>
        <w:lang w:eastAsia="en-US" w:bidi="ar-SA"/>
      </w:rPr>
    </w:lvl>
    <w:lvl w:ilvl="2">
      <w:numFmt w:val="bullet"/>
      <w:lvlText w:val="•"/>
      <w:lvlJc w:val="left"/>
      <w:pPr>
        <w:ind w:left="2256" w:hanging="509"/>
      </w:pPr>
      <w:rPr>
        <w:lang w:eastAsia="en-US" w:bidi="ar-SA"/>
      </w:rPr>
    </w:lvl>
    <w:lvl w:ilvl="3">
      <w:numFmt w:val="bullet"/>
      <w:lvlText w:val="•"/>
      <w:lvlJc w:val="left"/>
      <w:pPr>
        <w:ind w:left="3192" w:hanging="509"/>
      </w:pPr>
      <w:rPr>
        <w:lang w:eastAsia="en-US" w:bidi="ar-SA"/>
      </w:rPr>
    </w:lvl>
    <w:lvl w:ilvl="4">
      <w:numFmt w:val="bullet"/>
      <w:lvlText w:val="•"/>
      <w:lvlJc w:val="left"/>
      <w:pPr>
        <w:ind w:left="4128" w:hanging="509"/>
      </w:pPr>
      <w:rPr>
        <w:lang w:eastAsia="en-US" w:bidi="ar-SA"/>
      </w:rPr>
    </w:lvl>
    <w:lvl w:ilvl="5">
      <w:numFmt w:val="bullet"/>
      <w:lvlText w:val="•"/>
      <w:lvlJc w:val="left"/>
      <w:pPr>
        <w:ind w:left="5065" w:hanging="509"/>
      </w:pPr>
      <w:rPr>
        <w:lang w:eastAsia="en-US" w:bidi="ar-SA"/>
      </w:rPr>
    </w:lvl>
    <w:lvl w:ilvl="6">
      <w:numFmt w:val="bullet"/>
      <w:lvlText w:val="•"/>
      <w:lvlJc w:val="left"/>
      <w:pPr>
        <w:ind w:left="6001" w:hanging="509"/>
      </w:pPr>
      <w:rPr>
        <w:lang w:eastAsia="en-US" w:bidi="ar-SA"/>
      </w:rPr>
    </w:lvl>
    <w:lvl w:ilvl="7">
      <w:numFmt w:val="bullet"/>
      <w:lvlText w:val="•"/>
      <w:lvlJc w:val="left"/>
      <w:pPr>
        <w:ind w:left="6937" w:hanging="509"/>
      </w:pPr>
      <w:rPr>
        <w:lang w:eastAsia="en-US" w:bidi="ar-SA"/>
      </w:rPr>
    </w:lvl>
    <w:lvl w:ilvl="8">
      <w:numFmt w:val="bullet"/>
      <w:lvlText w:val="•"/>
      <w:lvlJc w:val="left"/>
      <w:pPr>
        <w:ind w:left="7873" w:hanging="509"/>
      </w:pPr>
      <w:rPr>
        <w:lang w:eastAsia="en-US" w:bidi="ar-SA"/>
      </w:rPr>
    </w:lvl>
  </w:abstractNum>
  <w:abstractNum w:abstractNumId="11">
    <w:nsid w:val="7DA16E1A"/>
    <w:multiLevelType w:val="multilevel"/>
    <w:tmpl w:val="DBF01560"/>
    <w:lvl w:ilvl="0">
      <w:start w:val="2"/>
      <w:numFmt w:val="decimal"/>
      <w:lvlText w:val="%1."/>
      <w:lvlJc w:val="left"/>
      <w:pPr>
        <w:ind w:left="1305" w:hanging="281"/>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517" w:hanging="492"/>
      </w:pPr>
      <w:rPr>
        <w:rFonts w:ascii="Times New Roman" w:eastAsia="Times New Roman" w:hAnsi="Times New Roman" w:cs="Times New Roman" w:hint="default"/>
        <w:b/>
        <w:bCs/>
        <w:i/>
        <w:w w:val="100"/>
        <w:sz w:val="28"/>
        <w:szCs w:val="28"/>
        <w:lang w:eastAsia="en-US" w:bidi="ar-SA"/>
      </w:rPr>
    </w:lvl>
    <w:lvl w:ilvl="2">
      <w:numFmt w:val="bullet"/>
      <w:lvlText w:val="•"/>
      <w:lvlJc w:val="left"/>
      <w:pPr>
        <w:ind w:left="2434" w:hanging="492"/>
      </w:pPr>
      <w:rPr>
        <w:lang w:eastAsia="en-US" w:bidi="ar-SA"/>
      </w:rPr>
    </w:lvl>
    <w:lvl w:ilvl="3">
      <w:numFmt w:val="bullet"/>
      <w:lvlText w:val="•"/>
      <w:lvlJc w:val="left"/>
      <w:pPr>
        <w:ind w:left="3348" w:hanging="492"/>
      </w:pPr>
      <w:rPr>
        <w:lang w:eastAsia="en-US" w:bidi="ar-SA"/>
      </w:rPr>
    </w:lvl>
    <w:lvl w:ilvl="4">
      <w:numFmt w:val="bullet"/>
      <w:lvlText w:val="•"/>
      <w:lvlJc w:val="left"/>
      <w:pPr>
        <w:ind w:left="4262" w:hanging="492"/>
      </w:pPr>
      <w:rPr>
        <w:lang w:eastAsia="en-US" w:bidi="ar-SA"/>
      </w:rPr>
    </w:lvl>
    <w:lvl w:ilvl="5">
      <w:numFmt w:val="bullet"/>
      <w:lvlText w:val="•"/>
      <w:lvlJc w:val="left"/>
      <w:pPr>
        <w:ind w:left="5176" w:hanging="492"/>
      </w:pPr>
      <w:rPr>
        <w:lang w:eastAsia="en-US" w:bidi="ar-SA"/>
      </w:rPr>
    </w:lvl>
    <w:lvl w:ilvl="6">
      <w:numFmt w:val="bullet"/>
      <w:lvlText w:val="•"/>
      <w:lvlJc w:val="left"/>
      <w:pPr>
        <w:ind w:left="6090" w:hanging="492"/>
      </w:pPr>
      <w:rPr>
        <w:lang w:eastAsia="en-US" w:bidi="ar-SA"/>
      </w:rPr>
    </w:lvl>
    <w:lvl w:ilvl="7">
      <w:numFmt w:val="bullet"/>
      <w:lvlText w:val="•"/>
      <w:lvlJc w:val="left"/>
      <w:pPr>
        <w:ind w:left="7004" w:hanging="492"/>
      </w:pPr>
      <w:rPr>
        <w:lang w:eastAsia="en-US" w:bidi="ar-SA"/>
      </w:rPr>
    </w:lvl>
    <w:lvl w:ilvl="8">
      <w:numFmt w:val="bullet"/>
      <w:lvlText w:val="•"/>
      <w:lvlJc w:val="left"/>
      <w:pPr>
        <w:ind w:left="7918" w:hanging="492"/>
      </w:pPr>
      <w:rPr>
        <w:lang w:eastAsia="en-US" w:bidi="ar-SA"/>
      </w:rPr>
    </w:lvl>
  </w:abstractNum>
  <w:num w:numId="1">
    <w:abstractNumId w:val="9"/>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num>
  <w:num w:numId="7">
    <w:abstractNumId w:val="2"/>
  </w:num>
  <w:num w:numId="8">
    <w:abstractNumId w:val="2"/>
  </w:num>
  <w:num w:numId="9">
    <w:abstractNumId w:val="0"/>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2"/>
    </w:lvlOverride>
    <w:lvlOverride w:ilvl="1"/>
    <w:lvlOverride w:ilvl="2"/>
    <w:lvlOverride w:ilvl="3"/>
    <w:lvlOverride w:ilvl="4"/>
    <w:lvlOverride w:ilvl="5"/>
    <w:lvlOverride w:ilvl="6"/>
    <w:lvlOverride w:ilvl="7"/>
    <w:lvlOverride w:ilvl="8"/>
  </w:num>
  <w:num w:numId="13">
    <w:abstractNumId w:val="10"/>
  </w:num>
  <w:num w:numId="1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3"/>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5"/>
  </w:num>
  <w:num w:numId="22">
    <w:abstractNumId w:val="5"/>
    <w:lvlOverride w:ilvl="0">
      <w:startOverride w:val="2"/>
    </w:lvlOverride>
    <w:lvlOverride w:ilvl="1"/>
    <w:lvlOverride w:ilvl="2"/>
    <w:lvlOverride w:ilvl="3"/>
    <w:lvlOverride w:ilvl="4"/>
    <w:lvlOverride w:ilvl="5"/>
    <w:lvlOverride w:ilvl="6"/>
    <w:lvlOverride w:ilvl="7"/>
    <w:lvlOverride w:ilv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1A"/>
    <w:rsid w:val="0010781C"/>
    <w:rsid w:val="001A050F"/>
    <w:rsid w:val="00445C30"/>
    <w:rsid w:val="004D4FCC"/>
    <w:rsid w:val="004E18EF"/>
    <w:rsid w:val="00581523"/>
    <w:rsid w:val="005D10B4"/>
    <w:rsid w:val="00701BB9"/>
    <w:rsid w:val="007F1BDF"/>
    <w:rsid w:val="0086292E"/>
    <w:rsid w:val="0097176F"/>
    <w:rsid w:val="00B6071A"/>
    <w:rsid w:val="00B806FB"/>
    <w:rsid w:val="00B869D4"/>
    <w:rsid w:val="00FA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071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6071A"/>
    <w:pPr>
      <w:spacing w:before="117"/>
      <w:ind w:left="1319" w:hanging="295"/>
      <w:jc w:val="both"/>
      <w:outlineLvl w:val="0"/>
    </w:pPr>
    <w:rPr>
      <w:b/>
      <w:bCs/>
      <w:sz w:val="28"/>
      <w:szCs w:val="28"/>
    </w:rPr>
  </w:style>
  <w:style w:type="paragraph" w:styleId="Heading2">
    <w:name w:val="heading 2"/>
    <w:basedOn w:val="Normal"/>
    <w:link w:val="Heading2Char"/>
    <w:uiPriority w:val="1"/>
    <w:semiHidden/>
    <w:unhideWhenUsed/>
    <w:qFormat/>
    <w:rsid w:val="00B6071A"/>
    <w:pPr>
      <w:spacing w:before="125"/>
      <w:ind w:left="1517" w:hanging="493"/>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071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semiHidden/>
    <w:rsid w:val="00B6071A"/>
    <w:rPr>
      <w:rFonts w:ascii="Times New Roman" w:eastAsia="Times New Roman" w:hAnsi="Times New Roman" w:cs="Times New Roman"/>
      <w:b/>
      <w:bCs/>
      <w:i/>
      <w:sz w:val="28"/>
      <w:szCs w:val="28"/>
    </w:rPr>
  </w:style>
  <w:style w:type="paragraph" w:styleId="BodyText">
    <w:name w:val="Body Text"/>
    <w:basedOn w:val="Normal"/>
    <w:link w:val="BodyTextChar"/>
    <w:uiPriority w:val="1"/>
    <w:unhideWhenUsed/>
    <w:qFormat/>
    <w:rsid w:val="00B6071A"/>
    <w:pPr>
      <w:ind w:left="305" w:firstLine="719"/>
      <w:jc w:val="both"/>
    </w:pPr>
    <w:rPr>
      <w:sz w:val="28"/>
      <w:szCs w:val="28"/>
    </w:rPr>
  </w:style>
  <w:style w:type="character" w:customStyle="1" w:styleId="BodyTextChar">
    <w:name w:val="Body Text Char"/>
    <w:basedOn w:val="DefaultParagraphFont"/>
    <w:link w:val="BodyText"/>
    <w:uiPriority w:val="1"/>
    <w:rsid w:val="00B6071A"/>
    <w:rPr>
      <w:rFonts w:ascii="Times New Roman" w:eastAsia="Times New Roman" w:hAnsi="Times New Roman" w:cs="Times New Roman"/>
      <w:sz w:val="28"/>
      <w:szCs w:val="28"/>
    </w:rPr>
  </w:style>
  <w:style w:type="paragraph" w:styleId="ListParagraph">
    <w:name w:val="List Paragraph"/>
    <w:basedOn w:val="Normal"/>
    <w:uiPriority w:val="1"/>
    <w:qFormat/>
    <w:rsid w:val="00B6071A"/>
    <w:pPr>
      <w:spacing w:before="119"/>
      <w:ind w:left="305" w:firstLine="719"/>
      <w:jc w:val="both"/>
    </w:pPr>
  </w:style>
  <w:style w:type="paragraph" w:customStyle="1" w:styleId="TableParagraph">
    <w:name w:val="Table Paragraph"/>
    <w:basedOn w:val="Normal"/>
    <w:uiPriority w:val="1"/>
    <w:qFormat/>
    <w:rsid w:val="00B6071A"/>
    <w:pPr>
      <w:spacing w:line="252" w:lineRule="exact"/>
      <w:ind w:left="327" w:hanging="128"/>
    </w:pPr>
  </w:style>
  <w:style w:type="character" w:styleId="Hyperlink">
    <w:name w:val="Hyperlink"/>
    <w:basedOn w:val="DefaultParagraphFont"/>
    <w:uiPriority w:val="99"/>
    <w:semiHidden/>
    <w:unhideWhenUsed/>
    <w:rsid w:val="00B6071A"/>
    <w:rPr>
      <w:color w:val="0000FF"/>
      <w:u w:val="single"/>
    </w:rPr>
  </w:style>
  <w:style w:type="character" w:styleId="FollowedHyperlink">
    <w:name w:val="FollowedHyperlink"/>
    <w:basedOn w:val="DefaultParagraphFont"/>
    <w:uiPriority w:val="99"/>
    <w:semiHidden/>
    <w:unhideWhenUsed/>
    <w:rsid w:val="00B6071A"/>
    <w:rPr>
      <w:color w:val="800080"/>
      <w:u w:val="single"/>
    </w:rPr>
  </w:style>
  <w:style w:type="paragraph" w:styleId="Header">
    <w:name w:val="header"/>
    <w:basedOn w:val="Normal"/>
    <w:link w:val="HeaderChar"/>
    <w:uiPriority w:val="99"/>
    <w:unhideWhenUsed/>
    <w:rsid w:val="00B6071A"/>
    <w:pPr>
      <w:tabs>
        <w:tab w:val="center" w:pos="4680"/>
        <w:tab w:val="right" w:pos="9360"/>
      </w:tabs>
    </w:pPr>
  </w:style>
  <w:style w:type="character" w:customStyle="1" w:styleId="HeaderChar">
    <w:name w:val="Header Char"/>
    <w:basedOn w:val="DefaultParagraphFont"/>
    <w:link w:val="Header"/>
    <w:uiPriority w:val="99"/>
    <w:rsid w:val="00B6071A"/>
    <w:rPr>
      <w:rFonts w:ascii="Times New Roman" w:eastAsia="Times New Roman" w:hAnsi="Times New Roman" w:cs="Times New Roman"/>
    </w:rPr>
  </w:style>
  <w:style w:type="paragraph" w:styleId="Footer">
    <w:name w:val="footer"/>
    <w:basedOn w:val="Normal"/>
    <w:link w:val="FooterChar"/>
    <w:uiPriority w:val="99"/>
    <w:unhideWhenUsed/>
    <w:rsid w:val="00B6071A"/>
    <w:pPr>
      <w:tabs>
        <w:tab w:val="center" w:pos="4680"/>
        <w:tab w:val="right" w:pos="9360"/>
      </w:tabs>
    </w:pPr>
  </w:style>
  <w:style w:type="character" w:customStyle="1" w:styleId="FooterChar">
    <w:name w:val="Footer Char"/>
    <w:basedOn w:val="DefaultParagraphFont"/>
    <w:link w:val="Footer"/>
    <w:uiPriority w:val="99"/>
    <w:rsid w:val="00B6071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4D4E"/>
    <w:rPr>
      <w:rFonts w:ascii="Tahoma" w:hAnsi="Tahoma" w:cs="Tahoma"/>
      <w:sz w:val="16"/>
      <w:szCs w:val="16"/>
    </w:rPr>
  </w:style>
  <w:style w:type="character" w:customStyle="1" w:styleId="BalloonTextChar">
    <w:name w:val="Balloon Text Char"/>
    <w:basedOn w:val="DefaultParagraphFont"/>
    <w:link w:val="BalloonText"/>
    <w:uiPriority w:val="99"/>
    <w:semiHidden/>
    <w:rsid w:val="00FA4D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071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6071A"/>
    <w:pPr>
      <w:spacing w:before="117"/>
      <w:ind w:left="1319" w:hanging="295"/>
      <w:jc w:val="both"/>
      <w:outlineLvl w:val="0"/>
    </w:pPr>
    <w:rPr>
      <w:b/>
      <w:bCs/>
      <w:sz w:val="28"/>
      <w:szCs w:val="28"/>
    </w:rPr>
  </w:style>
  <w:style w:type="paragraph" w:styleId="Heading2">
    <w:name w:val="heading 2"/>
    <w:basedOn w:val="Normal"/>
    <w:link w:val="Heading2Char"/>
    <w:uiPriority w:val="1"/>
    <w:semiHidden/>
    <w:unhideWhenUsed/>
    <w:qFormat/>
    <w:rsid w:val="00B6071A"/>
    <w:pPr>
      <w:spacing w:before="125"/>
      <w:ind w:left="1517" w:hanging="493"/>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071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semiHidden/>
    <w:rsid w:val="00B6071A"/>
    <w:rPr>
      <w:rFonts w:ascii="Times New Roman" w:eastAsia="Times New Roman" w:hAnsi="Times New Roman" w:cs="Times New Roman"/>
      <w:b/>
      <w:bCs/>
      <w:i/>
      <w:sz w:val="28"/>
      <w:szCs w:val="28"/>
    </w:rPr>
  </w:style>
  <w:style w:type="paragraph" w:styleId="BodyText">
    <w:name w:val="Body Text"/>
    <w:basedOn w:val="Normal"/>
    <w:link w:val="BodyTextChar"/>
    <w:uiPriority w:val="1"/>
    <w:unhideWhenUsed/>
    <w:qFormat/>
    <w:rsid w:val="00B6071A"/>
    <w:pPr>
      <w:ind w:left="305" w:firstLine="719"/>
      <w:jc w:val="both"/>
    </w:pPr>
    <w:rPr>
      <w:sz w:val="28"/>
      <w:szCs w:val="28"/>
    </w:rPr>
  </w:style>
  <w:style w:type="character" w:customStyle="1" w:styleId="BodyTextChar">
    <w:name w:val="Body Text Char"/>
    <w:basedOn w:val="DefaultParagraphFont"/>
    <w:link w:val="BodyText"/>
    <w:uiPriority w:val="1"/>
    <w:rsid w:val="00B6071A"/>
    <w:rPr>
      <w:rFonts w:ascii="Times New Roman" w:eastAsia="Times New Roman" w:hAnsi="Times New Roman" w:cs="Times New Roman"/>
      <w:sz w:val="28"/>
      <w:szCs w:val="28"/>
    </w:rPr>
  </w:style>
  <w:style w:type="paragraph" w:styleId="ListParagraph">
    <w:name w:val="List Paragraph"/>
    <w:basedOn w:val="Normal"/>
    <w:uiPriority w:val="1"/>
    <w:qFormat/>
    <w:rsid w:val="00B6071A"/>
    <w:pPr>
      <w:spacing w:before="119"/>
      <w:ind w:left="305" w:firstLine="719"/>
      <w:jc w:val="both"/>
    </w:pPr>
  </w:style>
  <w:style w:type="paragraph" w:customStyle="1" w:styleId="TableParagraph">
    <w:name w:val="Table Paragraph"/>
    <w:basedOn w:val="Normal"/>
    <w:uiPriority w:val="1"/>
    <w:qFormat/>
    <w:rsid w:val="00B6071A"/>
    <w:pPr>
      <w:spacing w:line="252" w:lineRule="exact"/>
      <w:ind w:left="327" w:hanging="128"/>
    </w:pPr>
  </w:style>
  <w:style w:type="character" w:styleId="Hyperlink">
    <w:name w:val="Hyperlink"/>
    <w:basedOn w:val="DefaultParagraphFont"/>
    <w:uiPriority w:val="99"/>
    <w:semiHidden/>
    <w:unhideWhenUsed/>
    <w:rsid w:val="00B6071A"/>
    <w:rPr>
      <w:color w:val="0000FF"/>
      <w:u w:val="single"/>
    </w:rPr>
  </w:style>
  <w:style w:type="character" w:styleId="FollowedHyperlink">
    <w:name w:val="FollowedHyperlink"/>
    <w:basedOn w:val="DefaultParagraphFont"/>
    <w:uiPriority w:val="99"/>
    <w:semiHidden/>
    <w:unhideWhenUsed/>
    <w:rsid w:val="00B6071A"/>
    <w:rPr>
      <w:color w:val="800080"/>
      <w:u w:val="single"/>
    </w:rPr>
  </w:style>
  <w:style w:type="paragraph" w:styleId="Header">
    <w:name w:val="header"/>
    <w:basedOn w:val="Normal"/>
    <w:link w:val="HeaderChar"/>
    <w:uiPriority w:val="99"/>
    <w:unhideWhenUsed/>
    <w:rsid w:val="00B6071A"/>
    <w:pPr>
      <w:tabs>
        <w:tab w:val="center" w:pos="4680"/>
        <w:tab w:val="right" w:pos="9360"/>
      </w:tabs>
    </w:pPr>
  </w:style>
  <w:style w:type="character" w:customStyle="1" w:styleId="HeaderChar">
    <w:name w:val="Header Char"/>
    <w:basedOn w:val="DefaultParagraphFont"/>
    <w:link w:val="Header"/>
    <w:uiPriority w:val="99"/>
    <w:rsid w:val="00B6071A"/>
    <w:rPr>
      <w:rFonts w:ascii="Times New Roman" w:eastAsia="Times New Roman" w:hAnsi="Times New Roman" w:cs="Times New Roman"/>
    </w:rPr>
  </w:style>
  <w:style w:type="paragraph" w:styleId="Footer">
    <w:name w:val="footer"/>
    <w:basedOn w:val="Normal"/>
    <w:link w:val="FooterChar"/>
    <w:uiPriority w:val="99"/>
    <w:unhideWhenUsed/>
    <w:rsid w:val="00B6071A"/>
    <w:pPr>
      <w:tabs>
        <w:tab w:val="center" w:pos="4680"/>
        <w:tab w:val="right" w:pos="9360"/>
      </w:tabs>
    </w:pPr>
  </w:style>
  <w:style w:type="character" w:customStyle="1" w:styleId="FooterChar">
    <w:name w:val="Footer Char"/>
    <w:basedOn w:val="DefaultParagraphFont"/>
    <w:link w:val="Footer"/>
    <w:uiPriority w:val="99"/>
    <w:rsid w:val="00B6071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4D4E"/>
    <w:rPr>
      <w:rFonts w:ascii="Tahoma" w:hAnsi="Tahoma" w:cs="Tahoma"/>
      <w:sz w:val="16"/>
      <w:szCs w:val="16"/>
    </w:rPr>
  </w:style>
  <w:style w:type="character" w:customStyle="1" w:styleId="BalloonTextChar">
    <w:name w:val="Balloon Text Char"/>
    <w:basedOn w:val="DefaultParagraphFont"/>
    <w:link w:val="BalloonText"/>
    <w:uiPriority w:val="99"/>
    <w:semiHidden/>
    <w:rsid w:val="00FA4D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4154">
      <w:bodyDiv w:val="1"/>
      <w:marLeft w:val="0"/>
      <w:marRight w:val="0"/>
      <w:marTop w:val="0"/>
      <w:marBottom w:val="0"/>
      <w:divBdr>
        <w:top w:val="none" w:sz="0" w:space="0" w:color="auto"/>
        <w:left w:val="none" w:sz="0" w:space="0" w:color="auto"/>
        <w:bottom w:val="none" w:sz="0" w:space="0" w:color="auto"/>
        <w:right w:val="none" w:sz="0" w:space="0" w:color="auto"/>
      </w:divBdr>
    </w:div>
    <w:div w:id="1102189279">
      <w:bodyDiv w:val="1"/>
      <w:marLeft w:val="0"/>
      <w:marRight w:val="0"/>
      <w:marTop w:val="0"/>
      <w:marBottom w:val="0"/>
      <w:divBdr>
        <w:top w:val="none" w:sz="0" w:space="0" w:color="auto"/>
        <w:left w:val="none" w:sz="0" w:space="0" w:color="auto"/>
        <w:bottom w:val="none" w:sz="0" w:space="0" w:color="auto"/>
        <w:right w:val="none" w:sz="0" w:space="0" w:color="auto"/>
      </w:divBdr>
    </w:div>
    <w:div w:id="19638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4924</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2021-03-02T03:37:00Z</cp:lastPrinted>
  <dcterms:created xsi:type="dcterms:W3CDTF">2021-03-02T03:39:00Z</dcterms:created>
  <dcterms:modified xsi:type="dcterms:W3CDTF">2021-03-08T02:58:00Z</dcterms:modified>
</cp:coreProperties>
</file>